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B4" w:rsidRDefault="00CC30AD">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C434B4" w:rsidRDefault="00C434B4">
      <w:pPr>
        <w:adjustRightInd w:val="0"/>
        <w:snapToGrid w:val="0"/>
        <w:spacing w:line="560" w:lineRule="exact"/>
        <w:jc w:val="left"/>
        <w:rPr>
          <w:rFonts w:ascii="仿宋_GB2312" w:eastAsia="仿宋_GB2312" w:hAnsiTheme="minorEastAsia" w:cstheme="minorEastAsia"/>
          <w:b/>
          <w:bCs/>
          <w:sz w:val="32"/>
          <w:szCs w:val="32"/>
        </w:rPr>
      </w:pP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t>中铁</w:t>
      </w:r>
      <w:r w:rsidR="00135F28">
        <w:rPr>
          <w:rFonts w:ascii="仿宋_GB2312" w:eastAsia="仿宋_GB2312" w:hAnsiTheme="minorEastAsia" w:cstheme="minorEastAsia" w:hint="eastAsia"/>
          <w:b/>
          <w:bCs/>
          <w:sz w:val="32"/>
          <w:szCs w:val="32"/>
        </w:rPr>
        <w:t>科工</w:t>
      </w:r>
      <w:r w:rsidR="00BF5FEB">
        <w:rPr>
          <w:rFonts w:ascii="仿宋_GB2312" w:eastAsia="仿宋_GB2312" w:hAnsiTheme="minorEastAsia" w:cstheme="minorEastAsia" w:hint="eastAsia"/>
          <w:b/>
          <w:bCs/>
          <w:sz w:val="32"/>
          <w:szCs w:val="32"/>
        </w:rPr>
        <w:t>集团2020年</w:t>
      </w:r>
      <w:proofErr w:type="gramStart"/>
      <w:r>
        <w:rPr>
          <w:rFonts w:ascii="仿宋_GB2312" w:eastAsia="仿宋_GB2312" w:hAnsiTheme="minorEastAsia" w:cstheme="minorEastAsia" w:hint="eastAsia"/>
          <w:b/>
          <w:bCs/>
          <w:sz w:val="32"/>
          <w:szCs w:val="32"/>
        </w:rPr>
        <w:t>空轨宣传</w:t>
      </w:r>
      <w:proofErr w:type="gramEnd"/>
      <w:r>
        <w:rPr>
          <w:rFonts w:ascii="仿宋_GB2312" w:eastAsia="仿宋_GB2312" w:hAnsiTheme="minorEastAsia" w:cstheme="minorEastAsia" w:hint="eastAsia"/>
          <w:b/>
          <w:bCs/>
          <w:sz w:val="32"/>
          <w:szCs w:val="32"/>
        </w:rPr>
        <w:t>片拍摄制作项目</w:t>
      </w: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C30AD">
      <w:pPr>
        <w:adjustRightInd w:val="0"/>
        <w:snapToGrid w:val="0"/>
        <w:spacing w:line="560" w:lineRule="exact"/>
        <w:jc w:val="center"/>
        <w:rPr>
          <w:rFonts w:ascii="仿宋_GB2312" w:eastAsia="仿宋_GB2312" w:hAnsiTheme="minorEastAsia" w:cstheme="minorEastAsia"/>
          <w:b/>
          <w:bCs/>
          <w:sz w:val="52"/>
          <w:szCs w:val="52"/>
        </w:rPr>
      </w:pPr>
      <w:r>
        <w:rPr>
          <w:rFonts w:ascii="仿宋_GB2312" w:eastAsia="仿宋_GB2312" w:hAnsiTheme="minorEastAsia" w:cstheme="minorEastAsia" w:hint="eastAsia"/>
          <w:b/>
          <w:bCs/>
          <w:sz w:val="52"/>
          <w:szCs w:val="52"/>
        </w:rPr>
        <w:t>招</w:t>
      </w:r>
    </w:p>
    <w:p w:rsidR="00C434B4" w:rsidRDefault="00C434B4">
      <w:pPr>
        <w:adjustRightInd w:val="0"/>
        <w:snapToGrid w:val="0"/>
        <w:spacing w:line="560" w:lineRule="exact"/>
        <w:jc w:val="center"/>
        <w:rPr>
          <w:rFonts w:ascii="仿宋_GB2312" w:eastAsia="仿宋_GB2312" w:hAnsiTheme="minorEastAsia" w:cstheme="minorEastAsia"/>
          <w:b/>
          <w:bCs/>
          <w:sz w:val="52"/>
          <w:szCs w:val="52"/>
        </w:rPr>
      </w:pPr>
    </w:p>
    <w:p w:rsidR="00C434B4" w:rsidRDefault="00C434B4">
      <w:pPr>
        <w:adjustRightInd w:val="0"/>
        <w:snapToGrid w:val="0"/>
        <w:spacing w:line="560" w:lineRule="exact"/>
        <w:jc w:val="center"/>
        <w:rPr>
          <w:rFonts w:ascii="仿宋_GB2312" w:eastAsia="仿宋_GB2312" w:hAnsiTheme="minorEastAsia" w:cstheme="minorEastAsia"/>
          <w:b/>
          <w:bCs/>
          <w:sz w:val="52"/>
          <w:szCs w:val="52"/>
        </w:rPr>
      </w:pPr>
    </w:p>
    <w:p w:rsidR="00C434B4" w:rsidRDefault="00CC30AD">
      <w:pPr>
        <w:adjustRightInd w:val="0"/>
        <w:snapToGrid w:val="0"/>
        <w:spacing w:line="560" w:lineRule="exact"/>
        <w:jc w:val="center"/>
        <w:rPr>
          <w:rFonts w:ascii="仿宋_GB2312" w:eastAsia="仿宋_GB2312" w:hAnsiTheme="minorEastAsia" w:cstheme="minorEastAsia"/>
          <w:b/>
          <w:bCs/>
          <w:sz w:val="52"/>
          <w:szCs w:val="52"/>
        </w:rPr>
      </w:pPr>
      <w:r>
        <w:rPr>
          <w:rFonts w:ascii="仿宋_GB2312" w:eastAsia="仿宋_GB2312" w:hAnsiTheme="minorEastAsia" w:cstheme="minorEastAsia" w:hint="eastAsia"/>
          <w:b/>
          <w:bCs/>
          <w:sz w:val="52"/>
          <w:szCs w:val="52"/>
        </w:rPr>
        <w:t>标</w:t>
      </w:r>
    </w:p>
    <w:p w:rsidR="00C434B4" w:rsidRDefault="00C434B4">
      <w:pPr>
        <w:adjustRightInd w:val="0"/>
        <w:snapToGrid w:val="0"/>
        <w:spacing w:line="560" w:lineRule="exact"/>
        <w:jc w:val="center"/>
        <w:rPr>
          <w:rFonts w:ascii="仿宋_GB2312" w:eastAsia="仿宋_GB2312" w:hAnsiTheme="minorEastAsia" w:cstheme="minorEastAsia"/>
          <w:b/>
          <w:bCs/>
          <w:sz w:val="52"/>
          <w:szCs w:val="52"/>
        </w:rPr>
      </w:pPr>
    </w:p>
    <w:p w:rsidR="00C434B4" w:rsidRDefault="00C434B4">
      <w:pPr>
        <w:adjustRightInd w:val="0"/>
        <w:snapToGrid w:val="0"/>
        <w:spacing w:line="560" w:lineRule="exact"/>
        <w:jc w:val="center"/>
        <w:rPr>
          <w:rFonts w:ascii="仿宋_GB2312" w:eastAsia="仿宋_GB2312" w:hAnsiTheme="minorEastAsia" w:cstheme="minorEastAsia"/>
          <w:b/>
          <w:bCs/>
          <w:sz w:val="52"/>
          <w:szCs w:val="52"/>
        </w:rPr>
      </w:pPr>
    </w:p>
    <w:p w:rsidR="00C434B4" w:rsidRDefault="00CC30AD">
      <w:pPr>
        <w:adjustRightInd w:val="0"/>
        <w:snapToGrid w:val="0"/>
        <w:spacing w:line="560" w:lineRule="exact"/>
        <w:jc w:val="center"/>
        <w:rPr>
          <w:rFonts w:ascii="仿宋_GB2312" w:eastAsia="仿宋_GB2312" w:hAnsiTheme="minorEastAsia" w:cstheme="minorEastAsia"/>
          <w:b/>
          <w:bCs/>
          <w:sz w:val="52"/>
          <w:szCs w:val="52"/>
        </w:rPr>
      </w:pPr>
      <w:r>
        <w:rPr>
          <w:rFonts w:ascii="仿宋_GB2312" w:eastAsia="仿宋_GB2312" w:hAnsiTheme="minorEastAsia" w:cstheme="minorEastAsia" w:hint="eastAsia"/>
          <w:b/>
          <w:bCs/>
          <w:sz w:val="52"/>
          <w:szCs w:val="52"/>
        </w:rPr>
        <w:t>书</w:t>
      </w:r>
    </w:p>
    <w:p w:rsidR="00C434B4" w:rsidRDefault="00C434B4">
      <w:pPr>
        <w:adjustRightInd w:val="0"/>
        <w:snapToGrid w:val="0"/>
        <w:spacing w:line="560" w:lineRule="exact"/>
        <w:jc w:val="center"/>
        <w:rPr>
          <w:rFonts w:ascii="仿宋_GB2312" w:eastAsia="仿宋_GB2312" w:hAnsiTheme="minorEastAsia" w:cstheme="minorEastAsia"/>
          <w:b/>
          <w:bCs/>
          <w:sz w:val="52"/>
          <w:szCs w:val="5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仿宋_GB2312" w:cs="仿宋_GB2312"/>
          <w:sz w:val="32"/>
          <w:szCs w:val="32"/>
        </w:rPr>
      </w:pPr>
    </w:p>
    <w:p w:rsidR="00C434B4" w:rsidRDefault="00CC30AD">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公司</w:t>
      </w:r>
    </w:p>
    <w:p w:rsidR="00C434B4" w:rsidRDefault="00CC30AD">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roofErr w:type="gramStart"/>
      <w:r>
        <w:rPr>
          <w:rFonts w:ascii="仿宋_GB2312" w:eastAsia="仿宋_GB2312" w:hAnsi="仿宋_GB2312" w:cs="仿宋_GB2312" w:hint="eastAsia"/>
          <w:sz w:val="32"/>
          <w:szCs w:val="32"/>
        </w:rPr>
        <w:t>0二</w:t>
      </w:r>
      <w:proofErr w:type="gramEnd"/>
      <w:r>
        <w:rPr>
          <w:rFonts w:ascii="仿宋_GB2312" w:eastAsia="仿宋_GB2312" w:hAnsi="仿宋_GB2312" w:cs="仿宋_GB2312" w:hint="eastAsia"/>
          <w:sz w:val="32"/>
          <w:szCs w:val="32"/>
        </w:rPr>
        <w:t>0</w:t>
      </w:r>
      <w:r w:rsidR="00BF5FEB">
        <w:rPr>
          <w:rFonts w:ascii="仿宋_GB2312" w:eastAsia="仿宋_GB2312" w:hAnsi="仿宋_GB2312" w:cs="仿宋_GB2312" w:hint="eastAsia"/>
          <w:sz w:val="32"/>
          <w:szCs w:val="32"/>
        </w:rPr>
        <w:t>年十一</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br w:type="page"/>
      </w: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lastRenderedPageBreak/>
        <w:t>目  录</w:t>
      </w: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第一部分 招标邀请</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 项目概况</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第三部分 投标方须知</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 标书内容要求</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第五部分 招标工作安排</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第六部分 合同模板</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第七部分 附录</w:t>
      </w:r>
      <w:r>
        <w:rPr>
          <w:rFonts w:ascii="仿宋_GB2312" w:eastAsia="仿宋_GB2312" w:hAnsi="仿宋_GB2312" w:cs="仿宋_GB2312" w:hint="eastAsia"/>
          <w:b/>
          <w:bCs/>
          <w:sz w:val="32"/>
          <w:szCs w:val="32"/>
        </w:rPr>
        <w:br w:type="page"/>
      </w: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lastRenderedPageBreak/>
        <w:t>第一部分 招标邀请</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为满足中铁</w:t>
      </w:r>
      <w:r w:rsidR="00135F28">
        <w:rPr>
          <w:rFonts w:ascii="仿宋_GB2312" w:eastAsia="仿宋_GB2312" w:hAnsi="仿宋_GB2312" w:cs="仿宋_GB2312" w:hint="eastAsia"/>
          <w:sz w:val="32"/>
          <w:szCs w:val="32"/>
        </w:rPr>
        <w:t>科工集团</w:t>
      </w:r>
      <w:proofErr w:type="gramStart"/>
      <w:r>
        <w:rPr>
          <w:rFonts w:ascii="仿宋_GB2312" w:eastAsia="仿宋_GB2312" w:hAnsi="仿宋_GB2312" w:cs="仿宋_GB2312" w:hint="eastAsia"/>
          <w:sz w:val="32"/>
          <w:szCs w:val="32"/>
        </w:rPr>
        <w:t>空轨项目</w:t>
      </w:r>
      <w:proofErr w:type="gramEnd"/>
      <w:r>
        <w:rPr>
          <w:rFonts w:ascii="仿宋_GB2312" w:eastAsia="仿宋_GB2312" w:hAnsi="仿宋_GB2312" w:cs="仿宋_GB2312" w:hint="eastAsia"/>
          <w:sz w:val="32"/>
          <w:szCs w:val="32"/>
        </w:rPr>
        <w:t>对外宣传需求。本着“公平、公开、公正”的原则，通过公开招标方式，邀请贵单位（以下简称投标方）参加投标。</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一、招标项目名称</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中铁</w:t>
      </w:r>
      <w:r w:rsidR="00135F28">
        <w:rPr>
          <w:rFonts w:ascii="仿宋_GB2312" w:eastAsia="仿宋_GB2312" w:hAnsi="仿宋_GB2312" w:cs="仿宋_GB2312" w:hint="eastAsia"/>
          <w:sz w:val="32"/>
          <w:szCs w:val="32"/>
        </w:rPr>
        <w:t>科工集团2020年</w:t>
      </w:r>
      <w:proofErr w:type="gramStart"/>
      <w:r w:rsidR="00135F28">
        <w:rPr>
          <w:rFonts w:ascii="仿宋_GB2312" w:eastAsia="仿宋_GB2312" w:hAnsi="仿宋_GB2312" w:cs="仿宋_GB2312" w:hint="eastAsia"/>
          <w:sz w:val="32"/>
          <w:szCs w:val="32"/>
        </w:rPr>
        <w:t>空轨</w:t>
      </w:r>
      <w:r>
        <w:rPr>
          <w:rFonts w:ascii="仿宋_GB2312" w:eastAsia="仿宋_GB2312" w:hAnsi="仿宋_GB2312" w:cs="仿宋_GB2312" w:hint="eastAsia"/>
          <w:sz w:val="32"/>
          <w:szCs w:val="32"/>
        </w:rPr>
        <w:t>宣传</w:t>
      </w:r>
      <w:proofErr w:type="gramEnd"/>
      <w:r>
        <w:rPr>
          <w:rFonts w:ascii="仿宋_GB2312" w:eastAsia="仿宋_GB2312" w:hAnsi="仿宋_GB2312" w:cs="仿宋_GB2312" w:hint="eastAsia"/>
          <w:sz w:val="32"/>
          <w:szCs w:val="32"/>
        </w:rPr>
        <w:t>片拍摄制作项目。</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二、招标方式</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公开招标。</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三、投标人资格要求</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在中华人民共和国境内注册成立具有独立承担民事责任能力的法人或其它组织（提供营业执照或事业单位法人证书等证明文件扫描件）；具有独立完成视频拍摄制作能力；具有两年以上视频拍摄制作经验。</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四、评标方式</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评标小组评标。</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五、定标方式</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评标小组对投标方进行综合评议后，对超出项目预算（最高投标限价）的报价予以淘汰，并以综合评分确定推荐中标企业，出具评标结果，报公司主管领导批准后定标。</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六、投标书份数</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纸质胶装文档（装订，盖骑缝章）正本一份、副本四份，电子版文档一份，投递的标书一律不退。纸质文档和电子版文档在</w:t>
      </w:r>
      <w:r>
        <w:rPr>
          <w:rFonts w:ascii="仿宋_GB2312" w:eastAsia="仿宋_GB2312" w:hAnsi="仿宋_GB2312" w:cs="仿宋_GB2312" w:hint="eastAsia"/>
          <w:sz w:val="32"/>
          <w:szCs w:val="32"/>
        </w:rPr>
        <w:lastRenderedPageBreak/>
        <w:t>开标时递交，纸质文档必须密封。</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七、投标语言</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中文。</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八、开标时间</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定于</w:t>
      </w:r>
      <w:r w:rsidRPr="00135F28">
        <w:rPr>
          <w:rFonts w:ascii="仿宋_GB2312" w:eastAsia="仿宋_GB2312" w:hAnsi="仿宋_GB2312" w:cs="仿宋_GB2312" w:hint="eastAsia"/>
          <w:sz w:val="32"/>
          <w:szCs w:val="32"/>
        </w:rPr>
        <w:t>2020年</w:t>
      </w:r>
      <w:r w:rsidR="00135F28" w:rsidRPr="00135F28">
        <w:rPr>
          <w:rFonts w:ascii="仿宋_GB2312" w:eastAsia="仿宋_GB2312" w:hAnsi="仿宋_GB2312" w:cs="仿宋_GB2312" w:hint="eastAsia"/>
          <w:sz w:val="32"/>
          <w:szCs w:val="32"/>
        </w:rPr>
        <w:t>11</w:t>
      </w:r>
      <w:r w:rsidRPr="00135F28">
        <w:rPr>
          <w:rFonts w:ascii="仿宋_GB2312" w:eastAsia="仿宋_GB2312" w:hAnsi="仿宋_GB2312" w:cs="仿宋_GB2312" w:hint="eastAsia"/>
          <w:sz w:val="32"/>
          <w:szCs w:val="32"/>
        </w:rPr>
        <w:t>月</w:t>
      </w:r>
      <w:r w:rsidR="00135F28" w:rsidRPr="00135F28">
        <w:rPr>
          <w:rFonts w:ascii="仿宋_GB2312" w:eastAsia="仿宋_GB2312" w:hAnsi="仿宋_GB2312" w:cs="仿宋_GB2312" w:hint="eastAsia"/>
          <w:sz w:val="32"/>
          <w:szCs w:val="32"/>
        </w:rPr>
        <w:t>1</w:t>
      </w:r>
      <w:r w:rsidR="00135F28">
        <w:rPr>
          <w:rFonts w:ascii="仿宋_GB2312" w:eastAsia="仿宋_GB2312" w:hAnsi="仿宋_GB2312" w:cs="仿宋_GB2312" w:hint="eastAsia"/>
          <w:sz w:val="32"/>
          <w:szCs w:val="32"/>
        </w:rPr>
        <w:t>8</w:t>
      </w:r>
      <w:r w:rsidRPr="00135F28">
        <w:rPr>
          <w:rFonts w:ascii="仿宋_GB2312" w:eastAsia="仿宋_GB2312" w:hAnsi="仿宋_GB2312" w:cs="仿宋_GB2312" w:hint="eastAsia"/>
          <w:sz w:val="32"/>
          <w:szCs w:val="32"/>
        </w:rPr>
        <w:t>日</w:t>
      </w:r>
      <w:r w:rsidR="00135F28">
        <w:rPr>
          <w:rFonts w:ascii="仿宋_GB2312" w:eastAsia="仿宋_GB2312" w:hAnsi="仿宋_GB2312" w:cs="仿宋_GB2312" w:hint="eastAsia"/>
          <w:sz w:val="32"/>
          <w:szCs w:val="32"/>
        </w:rPr>
        <w:t>9:00</w:t>
      </w:r>
      <w:r w:rsidRPr="00135F2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如有变化，分别以邮件和电话形式通知到投标方。</w:t>
      </w:r>
    </w:p>
    <w:p w:rsidR="00C434B4" w:rsidRDefault="00C434B4">
      <w:pPr>
        <w:adjustRightInd w:val="0"/>
        <w:snapToGrid w:val="0"/>
        <w:spacing w:line="560" w:lineRule="exact"/>
        <w:jc w:val="center"/>
        <w:rPr>
          <w:rFonts w:ascii="仿宋_GB2312" w:eastAsia="仿宋_GB2312" w:hAnsi="仿宋_GB2312" w:cs="仿宋_GB2312"/>
          <w:sz w:val="32"/>
          <w:szCs w:val="32"/>
        </w:rPr>
      </w:pPr>
    </w:p>
    <w:p w:rsidR="00135F28" w:rsidRDefault="00135F28">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lastRenderedPageBreak/>
        <w:t>第二部分 项目概况</w:t>
      </w:r>
    </w:p>
    <w:p w:rsidR="00C434B4" w:rsidRDefault="00C434B4">
      <w:pPr>
        <w:adjustRightInd w:val="0"/>
        <w:snapToGrid w:val="0"/>
        <w:spacing w:line="560" w:lineRule="exact"/>
        <w:ind w:firstLineChars="200" w:firstLine="640"/>
        <w:jc w:val="left"/>
        <w:rPr>
          <w:rFonts w:ascii="仿宋_GB2312" w:eastAsia="仿宋_GB2312" w:hAnsi="仿宋_GB2312" w:cs="仿宋_GB2312"/>
          <w:sz w:val="32"/>
          <w:szCs w:val="32"/>
        </w:rPr>
      </w:pPr>
    </w:p>
    <w:p w:rsidR="00C434B4" w:rsidRDefault="00CC30AD">
      <w:pPr>
        <w:numPr>
          <w:ilvl w:val="0"/>
          <w:numId w:val="1"/>
        </w:num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宣传视频片要求</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1、视频格式（全高清）：AVI、MP4、MOV、WMV</w:t>
      </w:r>
    </w:p>
    <w:p w:rsidR="00C434B4" w:rsidRDefault="00CC30AD">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2、视频尺寸：1920*1080</w:t>
      </w:r>
    </w:p>
    <w:p w:rsidR="00C434B4" w:rsidRDefault="00CC30AD">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3、视频比特率：100M</w:t>
      </w:r>
    </w:p>
    <w:p w:rsidR="00C434B4" w:rsidRDefault="00CC30AD">
      <w:pPr>
        <w:widowControl/>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二、拍摄要求：</w:t>
      </w:r>
    </w:p>
    <w:p w:rsidR="00C434B4" w:rsidRDefault="00CC30AD">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1、利用专业拍摄设备器材，禁止手持拍摄，尽量借助一些辅助器材，比如：无人机、滑轨和摇臂。</w:t>
      </w:r>
    </w:p>
    <w:p w:rsidR="00C434B4" w:rsidRDefault="00CC30AD">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2、安排专业采编人员，拍摄工作场景、城市空景。</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三、项目完成时间</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合同签订后60个工作日</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四、项目预算</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50万元</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五、项目费用结算</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根据合同约定执行</w:t>
      </w:r>
      <w:r>
        <w:rPr>
          <w:rFonts w:ascii="仿宋_GB2312" w:eastAsia="仿宋_GB2312" w:hAnsi="仿宋_GB2312" w:cs="仿宋_GB2312" w:hint="eastAsia"/>
          <w:sz w:val="32"/>
          <w:szCs w:val="32"/>
        </w:rPr>
        <w:br w:type="page"/>
      </w: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lastRenderedPageBreak/>
        <w:t>第三部分 投标方须知</w:t>
      </w:r>
    </w:p>
    <w:p w:rsidR="00C434B4" w:rsidRDefault="00CC30AD">
      <w:pPr>
        <w:adjustRightInd w:val="0"/>
        <w:snapToGrid w:val="0"/>
        <w:spacing w:line="560" w:lineRule="exact"/>
        <w:ind w:firstLineChars="200" w:firstLine="643"/>
        <w:rPr>
          <w:rFonts w:ascii="仿宋_GB2312" w:eastAsia="仿宋_GB2312" w:hAnsi="仿宋_GB2312" w:cs="仿宋_GB2312"/>
          <w:b/>
          <w:bCs/>
          <w:sz w:val="32"/>
          <w:szCs w:val="32"/>
        </w:rPr>
      </w:pPr>
      <w:bookmarkStart w:id="0" w:name="_Toc201398495"/>
      <w:r>
        <w:rPr>
          <w:rFonts w:ascii="仿宋_GB2312" w:eastAsia="仿宋_GB2312" w:hAnsi="仿宋_GB2312" w:cs="仿宋_GB2312" w:hint="eastAsia"/>
          <w:b/>
          <w:bCs/>
          <w:sz w:val="32"/>
          <w:szCs w:val="32"/>
        </w:rPr>
        <w:t>一、</w:t>
      </w:r>
      <w:bookmarkEnd w:id="0"/>
      <w:r>
        <w:rPr>
          <w:rFonts w:ascii="仿宋_GB2312" w:eastAsia="仿宋_GB2312" w:hAnsi="仿宋_GB2312" w:cs="仿宋_GB2312" w:hint="eastAsia"/>
          <w:b/>
          <w:bCs/>
          <w:sz w:val="32"/>
          <w:szCs w:val="32"/>
        </w:rPr>
        <w:t>招标人</w:t>
      </w:r>
    </w:p>
    <w:p w:rsidR="00C434B4" w:rsidRDefault="00135F2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中铁科工集团党委工作部</w:t>
      </w:r>
    </w:p>
    <w:p w:rsidR="00C434B4" w:rsidRDefault="00CC30AD">
      <w:pPr>
        <w:numPr>
          <w:ilvl w:val="0"/>
          <w:numId w:val="2"/>
        </w:num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对投标方的要求</w:t>
      </w:r>
    </w:p>
    <w:p w:rsidR="00C434B4" w:rsidRDefault="00CC30A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1.在中华人民共和国境内注册成立具有独立承担民事责任能力的法人或其它组织（提供营业执照或事业单位法人证书等证明文件扫描件）；</w:t>
      </w:r>
    </w:p>
    <w:p w:rsidR="00C434B4" w:rsidRDefault="00CC30A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2.具有独立完成视频拍摄制作的能力；</w:t>
      </w:r>
    </w:p>
    <w:p w:rsidR="00C434B4" w:rsidRDefault="00CC30A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3.具有两年以上视频拍摄制作经验；</w:t>
      </w:r>
    </w:p>
    <w:p w:rsidR="00C434B4" w:rsidRDefault="00CC30A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4.在以往的招标活动中无违纪、违规、违约等不良行为；</w:t>
      </w:r>
    </w:p>
    <w:p w:rsidR="00C434B4" w:rsidRDefault="00CC30A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5.遵守《中华人民共和国招标投标法》、《中华人民共和国合同法》及其他有关的法律法规和行业规定。</w:t>
      </w:r>
    </w:p>
    <w:p w:rsidR="00C434B4" w:rsidRDefault="00CC30AD">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三、投标方需要提供的资料(均需加盖单位公章)</w:t>
      </w:r>
    </w:p>
    <w:p w:rsidR="00C434B4" w:rsidRDefault="00CC30A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同标书内容要求（本文件第四部分）。</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四、投标报价（附录D）：</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1.本次投标报价为一次性报价。投标人对所投标的报总价，不得拆解响应。</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2.投标人在投标时只能提供一个方案，否则视为废标。</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3.采购内容的投标价包含全部视频策划拍摄制作成片，为含税的成交总价。</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4.投标人免费提供的项目，应先填写该项目的实际价格，并注明免费，此项不计入总报价。</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五、注意事项</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投标方在投标前应仔细阅读本招标文件的全部内容，按招标文件的要求提供投标文件，并保证所提供的全部资料的真实性，否则投标方须自行承担其投标文件被废弃的风险。</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w:t>
      </w:r>
      <w:proofErr w:type="gramStart"/>
      <w:r>
        <w:rPr>
          <w:rFonts w:ascii="仿宋_GB2312" w:eastAsia="仿宋_GB2312" w:hAnsi="仿宋_GB2312" w:cs="仿宋_GB2312" w:hint="eastAsia"/>
          <w:b/>
          <w:bCs/>
          <w:sz w:val="32"/>
          <w:szCs w:val="32"/>
        </w:rPr>
        <w:t>废标标准</w:t>
      </w:r>
      <w:proofErr w:type="gramEnd"/>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1.开标时投标书未密封为废标。</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2.不完全响应招标书内容为废标。</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七、投标费用</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不论招标的结果如何，投标方自行承担其参加本次招标有关的全部费用。</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八、解释权</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投标方如对招标文件有疑问或不清楚的地方，请于</w:t>
      </w:r>
      <w:r w:rsidRPr="00135F28">
        <w:rPr>
          <w:rFonts w:ascii="仿宋_GB2312" w:eastAsia="仿宋_GB2312" w:hAnsi="仿宋_GB2312" w:cs="仿宋_GB2312" w:hint="eastAsia"/>
          <w:sz w:val="32"/>
          <w:szCs w:val="32"/>
        </w:rPr>
        <w:t xml:space="preserve">2020年11月 </w:t>
      </w:r>
      <w:r w:rsidR="00135F28">
        <w:rPr>
          <w:rFonts w:ascii="仿宋_GB2312" w:eastAsia="仿宋_GB2312" w:hAnsi="仿宋_GB2312" w:cs="仿宋_GB2312" w:hint="eastAsia"/>
          <w:sz w:val="32"/>
          <w:szCs w:val="32"/>
        </w:rPr>
        <w:t>13</w:t>
      </w:r>
      <w:r w:rsidRPr="00135F28">
        <w:rPr>
          <w:rFonts w:ascii="仿宋_GB2312" w:eastAsia="仿宋_GB2312" w:hAnsi="仿宋_GB2312" w:cs="仿宋_GB2312" w:hint="eastAsia"/>
          <w:sz w:val="32"/>
          <w:szCs w:val="32"/>
        </w:rPr>
        <w:t xml:space="preserve"> 日17:00</w:t>
      </w:r>
      <w:r>
        <w:rPr>
          <w:rFonts w:ascii="仿宋_GB2312" w:eastAsia="仿宋_GB2312" w:hAnsi="仿宋_GB2312" w:cs="仿宋_GB2312" w:hint="eastAsia"/>
          <w:sz w:val="32"/>
          <w:szCs w:val="32"/>
        </w:rPr>
        <w:t>前以电话形式提出。</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本招标书的解释权、修改</w:t>
      </w:r>
      <w:proofErr w:type="gramStart"/>
      <w:r>
        <w:rPr>
          <w:rFonts w:ascii="仿宋_GB2312" w:eastAsia="仿宋_GB2312" w:hAnsi="仿宋_GB2312" w:cs="仿宋_GB2312" w:hint="eastAsia"/>
          <w:sz w:val="32"/>
          <w:szCs w:val="32"/>
        </w:rPr>
        <w:t>权归</w:t>
      </w:r>
      <w:r w:rsidR="00135F28">
        <w:rPr>
          <w:rFonts w:ascii="仿宋_GB2312" w:eastAsia="仿宋_GB2312" w:hAnsi="仿宋_GB2312" w:cs="仿宋_GB2312" w:hint="eastAsia"/>
          <w:sz w:val="32"/>
          <w:szCs w:val="32"/>
        </w:rPr>
        <w:t>中铁</w:t>
      </w:r>
      <w:proofErr w:type="gramEnd"/>
      <w:r w:rsidR="00135F28">
        <w:rPr>
          <w:rFonts w:ascii="仿宋_GB2312" w:eastAsia="仿宋_GB2312" w:hAnsi="仿宋_GB2312" w:cs="仿宋_GB2312" w:hint="eastAsia"/>
          <w:sz w:val="32"/>
          <w:szCs w:val="32"/>
        </w:rPr>
        <w:t>科工集团党委工作部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type="page"/>
      </w: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lastRenderedPageBreak/>
        <w:t>第四部分 标书内容要求</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一、投标方资质及证明材料，内容包括：</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1.营业执照（副本）复印件、组织机构代码证（副本）复印件、税务登记证复印件或三证合一复印件各2份。</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2.银行开户许可证复印件1份。</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3.开户银行账户、账号。</w:t>
      </w:r>
    </w:p>
    <w:p w:rsidR="00C434B4" w:rsidRDefault="00CC30A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4.法定代表人身份证正反面复印件和法定代表人身份证明（附录A）原件各1份。</w:t>
      </w:r>
    </w:p>
    <w:p w:rsidR="00C434B4" w:rsidRDefault="00CC30A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5.公章、合同专用章清样及法定代表人、被委托人签字清样（附录B）原件各1份。</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6.合同签字人如非投标方法定代表人本人，应提供授权代表委托书（附录C）原件和授权代表人身份证正反面复印件各1份。</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7.投标书纸质文档正本一份、副本四份，电子版文档一份。</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二、投标技术文件，内容包括：</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宣传片项目创意说明大纲。</w:t>
      </w:r>
    </w:p>
    <w:p w:rsidR="00C434B4" w:rsidRDefault="00CC30AD">
      <w:pPr>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三、投标商务文件，内容包括：</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1.公司简介（注册资金、员工人数、组织结构、办公场所等）；</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2.最近两年至少一个同类视频制作案例，并提供证明文件（</w:t>
      </w:r>
      <w:proofErr w:type="gramStart"/>
      <w:r>
        <w:rPr>
          <w:rFonts w:ascii="仿宋_GB2312" w:eastAsia="仿宋_GB2312" w:hAnsi="仿宋_GB2312" w:cs="仿宋_GB2312" w:hint="eastAsia"/>
          <w:sz w:val="32"/>
          <w:szCs w:val="32"/>
        </w:rPr>
        <w:t>附合同</w:t>
      </w:r>
      <w:proofErr w:type="gramEnd"/>
      <w:r>
        <w:rPr>
          <w:rFonts w:ascii="仿宋_GB2312" w:eastAsia="仿宋_GB2312" w:hAnsi="仿宋_GB2312" w:cs="仿宋_GB2312" w:hint="eastAsia"/>
          <w:sz w:val="32"/>
          <w:szCs w:val="32"/>
        </w:rPr>
        <w:t>复印件加盖公章）；</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3.投标人认为需加以说明的其它内容。</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四、标书文件要求：</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投标人必须将投标文件（正本、副本）中的有关文件按投标</w:t>
      </w:r>
      <w:r>
        <w:rPr>
          <w:rFonts w:ascii="仿宋_GB2312" w:eastAsia="仿宋_GB2312" w:hAnsi="仿宋_GB2312" w:cs="仿宋_GB2312" w:hint="eastAsia"/>
          <w:sz w:val="32"/>
          <w:szCs w:val="32"/>
        </w:rPr>
        <w:lastRenderedPageBreak/>
        <w:t>文件组成顺序排列装订成册，并在首页编制“投标文件目录”。</w:t>
      </w:r>
      <w:r>
        <w:rPr>
          <w:rFonts w:ascii="仿宋_GB2312" w:eastAsia="仿宋_GB2312" w:hAnsi="仿宋_GB2312" w:cs="仿宋_GB2312" w:hint="eastAsia"/>
          <w:sz w:val="32"/>
          <w:szCs w:val="32"/>
        </w:rPr>
        <w:br w:type="page"/>
      </w: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bookmarkStart w:id="1" w:name="_Toc201398496"/>
      <w:r>
        <w:rPr>
          <w:rFonts w:ascii="仿宋_GB2312" w:eastAsia="仿宋_GB2312" w:hAnsiTheme="minorEastAsia" w:cstheme="minorEastAsia" w:hint="eastAsia"/>
          <w:b/>
          <w:bCs/>
          <w:sz w:val="32"/>
          <w:szCs w:val="32"/>
        </w:rPr>
        <w:lastRenderedPageBreak/>
        <w:t>第五部分 招标工作安排</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一、制定投标文件</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投标方根</w:t>
      </w:r>
      <w:proofErr w:type="gramStart"/>
      <w:r>
        <w:rPr>
          <w:rFonts w:ascii="仿宋_GB2312" w:eastAsia="仿宋_GB2312" w:hAnsi="仿宋_GB2312" w:cs="仿宋_GB2312" w:hint="eastAsia"/>
          <w:sz w:val="32"/>
          <w:szCs w:val="32"/>
        </w:rPr>
        <w:t>据事业部公司</w:t>
      </w:r>
      <w:proofErr w:type="gramEnd"/>
      <w:r>
        <w:rPr>
          <w:rFonts w:ascii="仿宋_GB2312" w:eastAsia="仿宋_GB2312" w:hAnsi="仿宋_GB2312" w:cs="仿宋_GB2312" w:hint="eastAsia"/>
          <w:sz w:val="32"/>
          <w:szCs w:val="32"/>
        </w:rPr>
        <w:t>要求制订投标文件，包括投标报价表（附录D），密封提交到事业部。</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二、开标时间地点</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sidRPr="00135F28">
        <w:rPr>
          <w:rFonts w:ascii="仿宋_GB2312" w:eastAsia="仿宋_GB2312" w:hAnsi="仿宋_GB2312" w:cs="仿宋_GB2312" w:hint="eastAsia"/>
          <w:sz w:val="32"/>
          <w:szCs w:val="32"/>
        </w:rPr>
        <w:t>2020年</w:t>
      </w:r>
      <w:r w:rsidR="00135F28" w:rsidRPr="00135F28">
        <w:rPr>
          <w:rFonts w:ascii="仿宋_GB2312" w:eastAsia="仿宋_GB2312" w:hAnsi="仿宋_GB2312" w:cs="仿宋_GB2312" w:hint="eastAsia"/>
          <w:sz w:val="32"/>
          <w:szCs w:val="32"/>
        </w:rPr>
        <w:t>11</w:t>
      </w:r>
      <w:r w:rsidRPr="00135F28">
        <w:rPr>
          <w:rFonts w:ascii="仿宋_GB2312" w:eastAsia="仿宋_GB2312" w:hAnsi="仿宋_GB2312" w:cs="仿宋_GB2312" w:hint="eastAsia"/>
          <w:sz w:val="32"/>
          <w:szCs w:val="32"/>
        </w:rPr>
        <w:t>月</w:t>
      </w:r>
      <w:r w:rsidR="00135F28" w:rsidRPr="00135F28">
        <w:rPr>
          <w:rFonts w:ascii="仿宋_GB2312" w:eastAsia="仿宋_GB2312" w:hAnsi="仿宋_GB2312" w:cs="仿宋_GB2312" w:hint="eastAsia"/>
          <w:sz w:val="32"/>
          <w:szCs w:val="32"/>
        </w:rPr>
        <w:t>18</w:t>
      </w:r>
      <w:r w:rsidRPr="00135F28">
        <w:rPr>
          <w:rFonts w:ascii="仿宋_GB2312" w:eastAsia="仿宋_GB2312" w:hAnsi="仿宋_GB2312" w:cs="仿宋_GB2312" w:hint="eastAsia"/>
          <w:sz w:val="32"/>
          <w:szCs w:val="32"/>
        </w:rPr>
        <w:t>日9时，</w:t>
      </w:r>
      <w:r>
        <w:rPr>
          <w:rFonts w:ascii="仿宋_GB2312" w:eastAsia="仿宋_GB2312" w:hAnsi="仿宋_GB2312" w:cs="仿宋_GB2312" w:hint="eastAsia"/>
          <w:sz w:val="32"/>
          <w:szCs w:val="32"/>
        </w:rPr>
        <w:t>中</w:t>
      </w:r>
      <w:proofErr w:type="gramStart"/>
      <w:r>
        <w:rPr>
          <w:rFonts w:ascii="仿宋_GB2312" w:eastAsia="仿宋_GB2312" w:hAnsi="仿宋_GB2312" w:cs="仿宋_GB2312" w:hint="eastAsia"/>
          <w:sz w:val="32"/>
          <w:szCs w:val="32"/>
        </w:rPr>
        <w:t>铁科技</w:t>
      </w:r>
      <w:proofErr w:type="gramEnd"/>
      <w:r>
        <w:rPr>
          <w:rFonts w:ascii="仿宋_GB2312" w:eastAsia="仿宋_GB2312" w:hAnsi="仿宋_GB2312" w:cs="仿宋_GB2312" w:hint="eastAsia"/>
          <w:sz w:val="32"/>
          <w:szCs w:val="32"/>
        </w:rPr>
        <w:t>大厦2211会议室。</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三、参加开标</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投标方参加开标的代表应签名报到，采取抽签的方式决定讲标、答疑顺序。</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w:t>
      </w:r>
      <w:proofErr w:type="gramStart"/>
      <w:r>
        <w:rPr>
          <w:rFonts w:ascii="仿宋_GB2312" w:eastAsia="仿宋_GB2312" w:hAnsi="仿宋_GB2312" w:cs="仿宋_GB2312" w:hint="eastAsia"/>
          <w:b/>
          <w:bCs/>
          <w:sz w:val="32"/>
          <w:szCs w:val="32"/>
        </w:rPr>
        <w:t>讲标和</w:t>
      </w:r>
      <w:proofErr w:type="gramEnd"/>
      <w:r>
        <w:rPr>
          <w:rFonts w:ascii="仿宋_GB2312" w:eastAsia="仿宋_GB2312" w:hAnsi="仿宋_GB2312" w:cs="仿宋_GB2312" w:hint="eastAsia"/>
          <w:b/>
          <w:bCs/>
          <w:sz w:val="32"/>
          <w:szCs w:val="32"/>
        </w:rPr>
        <w:t>答疑</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投标方代表讲标，</w:t>
      </w:r>
      <w:proofErr w:type="gramStart"/>
      <w:r>
        <w:rPr>
          <w:rFonts w:ascii="仿宋_GB2312" w:eastAsia="仿宋_GB2312" w:hAnsi="仿宋_GB2312" w:cs="仿宋_GB2312" w:hint="eastAsia"/>
          <w:sz w:val="32"/>
          <w:szCs w:val="32"/>
        </w:rPr>
        <w:t>讲标时间</w:t>
      </w:r>
      <w:proofErr w:type="gramEnd"/>
      <w:r>
        <w:rPr>
          <w:rFonts w:ascii="仿宋_GB2312" w:eastAsia="仿宋_GB2312" w:hAnsi="仿宋_GB2312" w:cs="仿宋_GB2312" w:hint="eastAsia"/>
          <w:sz w:val="32"/>
          <w:szCs w:val="32"/>
        </w:rPr>
        <w:t>不超过15分钟，投标方</w:t>
      </w:r>
      <w:proofErr w:type="gramStart"/>
      <w:r>
        <w:rPr>
          <w:rFonts w:ascii="仿宋_GB2312" w:eastAsia="仿宋_GB2312" w:hAnsi="仿宋_GB2312" w:cs="仿宋_GB2312" w:hint="eastAsia"/>
          <w:sz w:val="32"/>
          <w:szCs w:val="32"/>
        </w:rPr>
        <w:t>讲标结束</w:t>
      </w:r>
      <w:proofErr w:type="gramEnd"/>
      <w:r>
        <w:rPr>
          <w:rFonts w:ascii="仿宋_GB2312" w:eastAsia="仿宋_GB2312" w:hAnsi="仿宋_GB2312" w:cs="仿宋_GB2312" w:hint="eastAsia"/>
          <w:sz w:val="32"/>
          <w:szCs w:val="32"/>
        </w:rPr>
        <w:t>后，面对评标小组进行现场答疑。之后，事业部评标小组内部讨论各投标方的标书。</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五、评标方法</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本次评标采用综合评标法，评标小组对投标方进行综合评议后，以投标价格、综合考评两方面（投标价格占总分60%，综合</w:t>
      </w:r>
      <w:proofErr w:type="gramStart"/>
      <w:r>
        <w:rPr>
          <w:rFonts w:ascii="仿宋_GB2312" w:eastAsia="仿宋_GB2312" w:hAnsi="仿宋_GB2312" w:cs="仿宋_GB2312" w:hint="eastAsia"/>
          <w:sz w:val="32"/>
          <w:szCs w:val="32"/>
        </w:rPr>
        <w:t>考评占</w:t>
      </w:r>
      <w:proofErr w:type="gramEnd"/>
      <w:r>
        <w:rPr>
          <w:rFonts w:ascii="仿宋_GB2312" w:eastAsia="仿宋_GB2312" w:hAnsi="仿宋_GB2312" w:cs="仿宋_GB2312" w:hint="eastAsia"/>
          <w:sz w:val="32"/>
          <w:szCs w:val="32"/>
        </w:rPr>
        <w:t>总分40%）确定最终中标人，对超出项目预算（最高投标限价）的报价予以淘汰。</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六、宣布中标结果</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评标小组确定推荐中标人后，将评标结果报告报请</w:t>
      </w:r>
      <w:r w:rsidR="00583259">
        <w:rPr>
          <w:rFonts w:ascii="仿宋_GB2312" w:eastAsia="仿宋_GB2312" w:hAnsi="仿宋_GB2312" w:cs="仿宋_GB2312" w:hint="eastAsia"/>
          <w:sz w:val="32"/>
          <w:szCs w:val="32"/>
        </w:rPr>
        <w:t>中铁科工集团</w:t>
      </w:r>
      <w:r>
        <w:rPr>
          <w:rFonts w:ascii="仿宋_GB2312" w:eastAsia="仿宋_GB2312" w:hAnsi="仿宋_GB2312" w:cs="仿宋_GB2312" w:hint="eastAsia"/>
          <w:sz w:val="32"/>
          <w:szCs w:val="32"/>
        </w:rPr>
        <w:t>领导审批同意后，在公司网站上公示中标结果。</w:t>
      </w:r>
    </w:p>
    <w:p w:rsidR="00135F28" w:rsidRDefault="00135F28">
      <w:pPr>
        <w:adjustRightInd w:val="0"/>
        <w:snapToGrid w:val="0"/>
        <w:spacing w:line="560" w:lineRule="exact"/>
        <w:ind w:firstLineChars="200" w:firstLine="643"/>
        <w:jc w:val="left"/>
        <w:rPr>
          <w:rFonts w:ascii="仿宋_GB2312" w:eastAsia="仿宋_GB2312" w:hAnsi="仿宋_GB2312" w:cs="仿宋_GB2312"/>
          <w:b/>
          <w:bCs/>
          <w:sz w:val="32"/>
          <w:szCs w:val="32"/>
        </w:rPr>
      </w:pPr>
      <w:bookmarkStart w:id="2" w:name="_Toc201398500"/>
      <w:bookmarkEnd w:id="1"/>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七、</w:t>
      </w:r>
      <w:bookmarkEnd w:id="2"/>
      <w:r>
        <w:rPr>
          <w:rFonts w:ascii="仿宋_GB2312" w:eastAsia="仿宋_GB2312" w:hAnsi="仿宋_GB2312" w:cs="仿宋_GB2312" w:hint="eastAsia"/>
          <w:b/>
          <w:bCs/>
          <w:sz w:val="32"/>
          <w:szCs w:val="32"/>
        </w:rPr>
        <w:t>合同签订</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中标通知书发出之日起7日内，各投标方无异议的，按照招标文件确定的事项签订正式合同。招标文件、中标人的投标文件以及评标过程中的有关澄清、承诺文件均为合同的组成部分。</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本次招标工作的最终解释权归招标人，当对一个问题有多种解释时以招标人的书面解释为准。招标文件未做须知明示，而又有相关法律、法规规定的，以相关的法律、法规规定为依据。</w:t>
      </w:r>
      <w:r>
        <w:rPr>
          <w:rFonts w:ascii="仿宋_GB2312" w:eastAsia="仿宋_GB2312" w:hAnsi="仿宋_GB2312" w:cs="仿宋_GB2312" w:hint="eastAsia"/>
          <w:sz w:val="32"/>
          <w:szCs w:val="32"/>
        </w:rPr>
        <w:br w:type="page"/>
      </w:r>
    </w:p>
    <w:p w:rsidR="00C434B4" w:rsidRDefault="00CC30AD">
      <w:pPr>
        <w:numPr>
          <w:ilvl w:val="0"/>
          <w:numId w:val="3"/>
        </w:numPr>
        <w:adjustRightInd w:val="0"/>
        <w:snapToGrid w:val="0"/>
        <w:spacing w:line="560" w:lineRule="exact"/>
        <w:jc w:val="center"/>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lastRenderedPageBreak/>
        <w:t>合同模板</w:t>
      </w:r>
    </w:p>
    <w:p w:rsidR="00C434B4" w:rsidRDefault="00C434B4">
      <w:pPr>
        <w:adjustRightInd w:val="0"/>
        <w:snapToGrid w:val="0"/>
        <w:spacing w:line="560" w:lineRule="exact"/>
        <w:rPr>
          <w:rFonts w:ascii="仿宋_GB2312" w:eastAsia="仿宋_GB2312" w:hAnsiTheme="minorEastAsia" w:cstheme="minorEastAsia"/>
          <w:b/>
          <w:bCs/>
          <w:sz w:val="32"/>
          <w:szCs w:val="32"/>
        </w:rPr>
      </w:pP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bookmarkStart w:id="3" w:name="_Hlk34319171"/>
      <w:r>
        <w:rPr>
          <w:rFonts w:ascii="仿宋_GB2312" w:eastAsia="仿宋_GB2312" w:hAnsi="宋体" w:cs="宋体" w:hint="eastAsia"/>
          <w:b/>
          <w:spacing w:val="-6"/>
          <w:sz w:val="32"/>
          <w:szCs w:val="32"/>
        </w:rPr>
        <w:t>中铁</w:t>
      </w:r>
      <w:r w:rsidR="00583259">
        <w:rPr>
          <w:rFonts w:ascii="仿宋_GB2312" w:eastAsia="仿宋_GB2312" w:hAnsi="宋体" w:cs="宋体" w:hint="eastAsia"/>
          <w:b/>
          <w:spacing w:val="-6"/>
          <w:sz w:val="32"/>
          <w:szCs w:val="32"/>
        </w:rPr>
        <w:t>科工集团2020年</w:t>
      </w:r>
      <w:proofErr w:type="gramStart"/>
      <w:r>
        <w:rPr>
          <w:rFonts w:ascii="仿宋_GB2312" w:eastAsia="仿宋_GB2312" w:hAnsi="宋体" w:cs="宋体" w:hint="eastAsia"/>
          <w:b/>
          <w:spacing w:val="-6"/>
          <w:sz w:val="32"/>
          <w:szCs w:val="32"/>
        </w:rPr>
        <w:t>空轨</w:t>
      </w:r>
      <w:r>
        <w:rPr>
          <w:rFonts w:ascii="仿宋_GB2312" w:eastAsia="仿宋_GB2312" w:hAnsiTheme="minorEastAsia" w:cstheme="minorEastAsia" w:hint="eastAsia"/>
          <w:b/>
          <w:bCs/>
          <w:sz w:val="32"/>
          <w:szCs w:val="32"/>
        </w:rPr>
        <w:t>宣传</w:t>
      </w:r>
      <w:proofErr w:type="gramEnd"/>
      <w:r>
        <w:rPr>
          <w:rFonts w:ascii="仿宋_GB2312" w:eastAsia="仿宋_GB2312" w:hAnsiTheme="minorEastAsia" w:cstheme="minorEastAsia" w:hint="eastAsia"/>
          <w:b/>
          <w:bCs/>
          <w:sz w:val="32"/>
          <w:szCs w:val="32"/>
        </w:rPr>
        <w:t>片拍摄制作合同</w:t>
      </w:r>
      <w:bookmarkEnd w:id="3"/>
    </w:p>
    <w:p w:rsidR="00C434B4" w:rsidRDefault="00C434B4">
      <w:pPr>
        <w:adjustRightInd w:val="0"/>
        <w:snapToGrid w:val="0"/>
        <w:spacing w:line="560" w:lineRule="exact"/>
        <w:jc w:val="center"/>
        <w:rPr>
          <w:rFonts w:ascii="仿宋_GB2312" w:eastAsia="仿宋_GB2312" w:hAnsi="仿宋_GB2312" w:cs="仿宋_GB2312"/>
          <w:sz w:val="32"/>
          <w:szCs w:val="32"/>
        </w:rPr>
      </w:pPr>
    </w:p>
    <w:p w:rsidR="00C434B4" w:rsidRDefault="00CC30AD">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甲方：</w:t>
      </w:r>
      <w:r>
        <w:rPr>
          <w:rFonts w:ascii="仿宋_GB2312" w:eastAsia="仿宋_GB2312" w:hAnsi="宋体" w:cs="宋体" w:hint="eastAsia"/>
          <w:b/>
          <w:spacing w:val="-6"/>
          <w:sz w:val="32"/>
          <w:szCs w:val="32"/>
        </w:rPr>
        <w:t>中铁</w:t>
      </w:r>
      <w:r w:rsidR="00583259">
        <w:rPr>
          <w:rFonts w:ascii="仿宋_GB2312" w:eastAsia="仿宋_GB2312" w:hAnsi="宋体" w:cs="宋体" w:hint="eastAsia"/>
          <w:b/>
          <w:spacing w:val="-6"/>
          <w:sz w:val="32"/>
          <w:szCs w:val="32"/>
        </w:rPr>
        <w:t>科工集团党委工作</w:t>
      </w:r>
      <w:r>
        <w:rPr>
          <w:rFonts w:ascii="仿宋_GB2312" w:eastAsia="仿宋_GB2312" w:hAnsi="宋体" w:cs="宋体" w:hint="eastAsia"/>
          <w:b/>
          <w:spacing w:val="-6"/>
          <w:sz w:val="32"/>
          <w:szCs w:val="32"/>
        </w:rPr>
        <w:t>部</w:t>
      </w:r>
      <w:r>
        <w:rPr>
          <w:rFonts w:ascii="仿宋_GB2312" w:eastAsia="仿宋_GB2312" w:hAnsi="仿宋_GB2312" w:cs="仿宋_GB2312" w:hint="eastAsia"/>
          <w:sz w:val="32"/>
          <w:szCs w:val="32"/>
        </w:rPr>
        <w:t xml:space="preserve"> </w:t>
      </w:r>
    </w:p>
    <w:p w:rsidR="00C434B4" w:rsidRDefault="00CC30AD">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乙方： </w:t>
      </w:r>
      <w:r>
        <w:rPr>
          <w:rFonts w:ascii="仿宋_GB2312" w:eastAsia="仿宋_GB2312" w:hAnsi="仿宋_GB2312" w:cs="仿宋_GB2312"/>
          <w:sz w:val="32"/>
          <w:szCs w:val="32"/>
        </w:rPr>
        <w:t>***********</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甲乙双方根据《中华人民共和国合同法》《中华人民共和国广告法》及相关的法律规定，经双方协商就甲方委托乙方制作如下项目签订本合同，并共同遵守。</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一、制作项目：</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甲方委托乙方拍摄及制作宣传片1部；片型为影视宣传类，规格为1080P（1920x1080），总时长5分钟。</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二、制作周期：</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本片于2020年</w:t>
      </w:r>
      <w:r>
        <w:rPr>
          <w:rFonts w:ascii="仿宋_GB2312" w:eastAsia="仿宋_GB2312" w:hAnsi="宋体" w:hint="eastAsia"/>
          <w:color w:val="000000"/>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宋体" w:hint="eastAsia"/>
          <w:color w:val="000000"/>
          <w:sz w:val="32"/>
          <w:szCs w:val="32"/>
          <w:u w:val="single"/>
        </w:rPr>
        <w:t xml:space="preserve">    </w:t>
      </w:r>
      <w:r>
        <w:rPr>
          <w:rFonts w:ascii="仿宋_GB2312" w:eastAsia="仿宋_GB2312" w:hAnsi="仿宋_GB2312" w:cs="仿宋_GB2312" w:hint="eastAsia"/>
          <w:sz w:val="32"/>
          <w:szCs w:val="32"/>
        </w:rPr>
        <w:t>日起，至2020年</w:t>
      </w:r>
      <w:r>
        <w:rPr>
          <w:rFonts w:ascii="仿宋_GB2312" w:eastAsia="仿宋_GB2312" w:hAnsi="宋体" w:hint="eastAsia"/>
          <w:color w:val="000000"/>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宋体" w:hint="eastAsia"/>
          <w:color w:val="000000"/>
          <w:sz w:val="32"/>
          <w:szCs w:val="32"/>
          <w:u w:val="single"/>
        </w:rPr>
        <w:t xml:space="preserve">    </w:t>
      </w:r>
      <w:r>
        <w:rPr>
          <w:rFonts w:ascii="仿宋_GB2312" w:eastAsia="仿宋_GB2312" w:hAnsi="仿宋_GB2312" w:cs="仿宋_GB2312" w:hint="eastAsia"/>
          <w:sz w:val="32"/>
          <w:szCs w:val="32"/>
        </w:rPr>
        <w:t>日前完成。拍摄期间因不可抵抗力等特殊原因，如：自然灾害造成延误交片日期，需双方协商</w:t>
      </w:r>
      <w:proofErr w:type="gramStart"/>
      <w:r>
        <w:rPr>
          <w:rFonts w:ascii="仿宋_GB2312" w:eastAsia="仿宋_GB2312" w:hAnsi="仿宋_GB2312" w:cs="仿宋_GB2312" w:hint="eastAsia"/>
          <w:sz w:val="32"/>
          <w:szCs w:val="32"/>
        </w:rPr>
        <w:t>后合理</w:t>
      </w:r>
      <w:proofErr w:type="gramEnd"/>
      <w:r>
        <w:rPr>
          <w:rFonts w:ascii="仿宋_GB2312" w:eastAsia="仿宋_GB2312" w:hAnsi="仿宋_GB2312" w:cs="仿宋_GB2312" w:hint="eastAsia"/>
          <w:sz w:val="32"/>
          <w:szCs w:val="32"/>
        </w:rPr>
        <w:t>解决。</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四、费用及支付：</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1.宣传片拍摄制作含税总价：</w:t>
      </w:r>
      <w:r>
        <w:rPr>
          <w:rFonts w:ascii="仿宋_GB2312" w:eastAsia="仿宋_GB2312" w:hAnsi="宋体" w:hint="eastAsia"/>
          <w:color w:val="000000"/>
          <w:sz w:val="32"/>
          <w:szCs w:val="32"/>
          <w:u w:val="single"/>
        </w:rPr>
        <w:t xml:space="preserve">     </w:t>
      </w:r>
      <w:r>
        <w:rPr>
          <w:rFonts w:ascii="仿宋_GB2312" w:eastAsia="仿宋_GB2312" w:hAnsi="仿宋_GB2312" w:cs="仿宋_GB2312" w:hint="eastAsia"/>
          <w:sz w:val="32"/>
          <w:szCs w:val="32"/>
        </w:rPr>
        <w:t>元，人民币大写：</w:t>
      </w:r>
      <w:r>
        <w:rPr>
          <w:rFonts w:ascii="仿宋_GB2312" w:eastAsia="仿宋_GB2312" w:hAnsi="宋体" w:hint="eastAsia"/>
          <w:color w:val="000000"/>
          <w:sz w:val="32"/>
          <w:szCs w:val="32"/>
          <w:u w:val="single"/>
        </w:rPr>
        <w:t xml:space="preserve">   </w:t>
      </w:r>
      <w:r>
        <w:rPr>
          <w:rFonts w:ascii="仿宋_GB2312" w:eastAsia="仿宋_GB2312" w:hAnsi="仿宋_GB2312" w:cs="仿宋_GB2312" w:hint="eastAsia"/>
          <w:sz w:val="32"/>
          <w:szCs w:val="32"/>
        </w:rPr>
        <w:t>圆整，增值税率6%。</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2.签订合同后，乙方按合同约定的期限内交付成片，乙方开具增值税专用发票，甲方收到乙方开具的增值税专用发票后30个工作日内付全款。</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乙方开户名称： </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开户银行： </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账号： </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税号：</w:t>
      </w:r>
      <w:r w:rsidR="00334E3B">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MERGEFIELD  ${partyB.shuiHao}  \* MERGEFORMAT </w:instrText>
      </w:r>
      <w:r w:rsidR="00334E3B">
        <w:rPr>
          <w:rFonts w:ascii="仿宋_GB2312" w:eastAsia="仿宋_GB2312" w:hAnsi="仿宋_GB2312" w:cs="仿宋_GB2312" w:hint="eastAsia"/>
          <w:sz w:val="32"/>
          <w:szCs w:val="32"/>
        </w:rPr>
        <w:fldChar w:fldCharType="end"/>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五、甲方责任：</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1.甲方应提供相关有效的企业证明文件，包括企业营业执照副本复印件、商标使用证明文件等。</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2.甲方应及时提供本片所需有关标准文字及图形资料；本片指定的商用道具、公司场景及工作人员（含片中相关产品及相关信息资料）</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乙方在收到甲方已确认内容特别是甲乙双方制作前确认会议中已确认内容或甲方已书面确认修改意见，如果甲方需要新增加内容或再次修改影片，则产生的费用按实际增加的修改费用计算；同时甲乙双方将协调进行再度交货时间及方式。</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六、乙方责任：</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1.乙方必须对成片整个实施过程、成片品质及创意表现负责。</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2.乙方必须按甲方要求进行制作，如乙方需改动创意，须经甲方认可。</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3.项目进行期间，乙方按照甲方提出的修改意见对影片制作进行三次免费修改。</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七、违约责任：</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1.本合约签订后，甲方擅自改动创意及制作方案，均不属于</w:t>
      </w:r>
      <w:r>
        <w:rPr>
          <w:rFonts w:ascii="仿宋_GB2312" w:eastAsia="仿宋_GB2312" w:hAnsi="仿宋_GB2312" w:cs="仿宋_GB2312" w:hint="eastAsia"/>
          <w:sz w:val="32"/>
          <w:szCs w:val="32"/>
        </w:rPr>
        <w:lastRenderedPageBreak/>
        <w:t>本合同内容，双方须另行协商解决。</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2.由于甲乙任何一方违约，造成本合同不能履行或不能完全履行时，守约方有权要求终止合同，并要求违约方赔偿全部经济损失（包括法律诉讼费用及律师费用）。</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3.甲乙双方依照合同规定所应承担的协作任务，因不可抗力确属无法承担的，应在不可抗力发生后两个工作日内通知对方。</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甲乙双方由于不可抗力（a因国家政策、法规调整而导致的与本合同发生的抵触；b因自然灾害、战争、暴乱、疫情或其它不可预估的意外事故等原因而导致本合同不可执行。）确实无法承担协作任务，而给他方造成经济损失的，不负赔偿责任；由于其它原因不愿继续承担协作任务，而给对方造成经济损失的，应当承担赔偿责任。</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5.双方因签署或履行本合同而了解或接触到对方的机密资料和信息，均应保守秘密；非经对方书面同意，任何一方不得向第三方泄漏或转让。</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八、合同纠纷解决方式：</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如因双方签订的合同、协议，或履行合同、协议或发生的其他业务出现争议，双方应协商解决；协商不成时，双方同意提交甲方所在地人民法院起诉解决。</w:t>
      </w:r>
    </w:p>
    <w:p w:rsidR="00C434B4" w:rsidRDefault="00CC30AD">
      <w:pPr>
        <w:adjustRightInd w:val="0"/>
        <w:snapToGrid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九、其他约定事项：</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1.本合同除签名和日期外均为电脑打字，任何更改均属无效。</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2.本合同一式五份，甲方执四份、乙方执一份。</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3.本合同执行过程中，双方往来的与本合同有关的传真、电</w:t>
      </w:r>
      <w:proofErr w:type="gramStart"/>
      <w:r>
        <w:rPr>
          <w:rFonts w:ascii="仿宋_GB2312" w:eastAsia="仿宋_GB2312" w:hAnsi="仿宋_GB2312" w:cs="仿宋_GB2312" w:hint="eastAsia"/>
          <w:sz w:val="32"/>
          <w:szCs w:val="32"/>
        </w:rPr>
        <w:t>邮以及</w:t>
      </w:r>
      <w:proofErr w:type="gramEnd"/>
      <w:r>
        <w:rPr>
          <w:rFonts w:ascii="仿宋_GB2312" w:eastAsia="仿宋_GB2312" w:hAnsi="仿宋_GB2312" w:cs="仿宋_GB2312" w:hint="eastAsia"/>
          <w:sz w:val="32"/>
          <w:szCs w:val="32"/>
        </w:rPr>
        <w:t>经双方协商签订的补充协议，均为本合同的附件，与本合同具同等效力。</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4.本合同附件为本合同不可分割一部分。</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附件一：《宣传片拍摄方案报价清单》</w:t>
      </w:r>
      <w:r>
        <w:rPr>
          <w:rFonts w:ascii="仿宋_GB2312" w:eastAsia="仿宋_GB2312" w:hAnsi="仿宋_GB2312" w:cs="仿宋_GB2312" w:hint="eastAsia"/>
          <w:sz w:val="32"/>
          <w:szCs w:val="32"/>
        </w:rPr>
        <w:br w:type="page"/>
      </w:r>
    </w:p>
    <w:p w:rsidR="00C434B4" w:rsidRDefault="00C434B4">
      <w:pPr>
        <w:adjustRightInd w:val="0"/>
        <w:snapToGrid w:val="0"/>
        <w:spacing w:line="560" w:lineRule="exact"/>
        <w:ind w:firstLineChars="200" w:firstLine="640"/>
        <w:jc w:val="left"/>
        <w:rPr>
          <w:rFonts w:ascii="仿宋_GB2312" w:eastAsia="仿宋_GB2312" w:hAnsi="仿宋_GB2312" w:cs="仿宋_GB2312"/>
          <w:sz w:val="32"/>
          <w:szCs w:val="32"/>
        </w:rPr>
      </w:pPr>
    </w:p>
    <w:p w:rsidR="00C434B4" w:rsidRDefault="00C434B4">
      <w:pPr>
        <w:adjustRightInd w:val="0"/>
        <w:snapToGrid w:val="0"/>
        <w:spacing w:line="560" w:lineRule="exact"/>
        <w:jc w:val="left"/>
        <w:rPr>
          <w:rFonts w:ascii="仿宋_GB2312" w:eastAsia="仿宋_GB2312" w:hAnsi="仿宋_GB2312" w:cs="仿宋_GB2312"/>
          <w:sz w:val="32"/>
          <w:szCs w:val="32"/>
        </w:rPr>
      </w:pPr>
    </w:p>
    <w:p w:rsidR="00C434B4" w:rsidRDefault="00C434B4">
      <w:pPr>
        <w:adjustRightInd w:val="0"/>
        <w:snapToGrid w:val="0"/>
        <w:spacing w:line="560" w:lineRule="exact"/>
        <w:jc w:val="left"/>
        <w:rPr>
          <w:rFonts w:ascii="仿宋_GB2312" w:eastAsia="仿宋_GB2312" w:hAnsi="仿宋_GB2312" w:cs="仿宋_GB2312"/>
          <w:sz w:val="32"/>
          <w:szCs w:val="32"/>
        </w:rPr>
      </w:pPr>
    </w:p>
    <w:p w:rsidR="00C434B4" w:rsidRDefault="00CC30AD">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甲方：                            乙方： </w:t>
      </w:r>
    </w:p>
    <w:p w:rsidR="00C434B4" w:rsidRDefault="00CC30AD">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授权代表人：                      授权代表人：</w:t>
      </w:r>
    </w:p>
    <w:p w:rsidR="00C434B4" w:rsidRDefault="00CC30A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（签章）                          （签章）</w:t>
      </w:r>
    </w:p>
    <w:p w:rsidR="00C434B4" w:rsidRDefault="00CC30AD">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                        联系电话：</w:t>
      </w:r>
    </w:p>
    <w:p w:rsidR="00C434B4" w:rsidRDefault="00CC30AD">
      <w:pPr>
        <w:adjustRightInd w:val="0"/>
        <w:snapToGrid w:val="0"/>
        <w:spacing w:line="560" w:lineRule="exact"/>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                    年    月    日</w:t>
      </w:r>
      <w:r>
        <w:rPr>
          <w:rFonts w:ascii="仿宋_GB2312" w:eastAsia="仿宋_GB2312" w:hAnsi="仿宋_GB2312" w:cs="仿宋_GB2312" w:hint="eastAsia"/>
          <w:sz w:val="32"/>
          <w:szCs w:val="32"/>
        </w:rPr>
        <w:br w:type="page"/>
      </w:r>
    </w:p>
    <w:p w:rsidR="00C434B4" w:rsidRDefault="00CC30AD">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附录A：</w:t>
      </w:r>
    </w:p>
    <w:p w:rsidR="00C434B4" w:rsidRDefault="00C434B4">
      <w:pPr>
        <w:adjustRightInd w:val="0"/>
        <w:snapToGrid w:val="0"/>
        <w:spacing w:line="560" w:lineRule="exact"/>
        <w:jc w:val="center"/>
        <w:rPr>
          <w:rFonts w:ascii="仿宋_GB2312" w:eastAsia="仿宋_GB2312" w:hAnsiTheme="minorEastAsia" w:cstheme="minorEastAsia"/>
          <w:b/>
          <w:bCs/>
          <w:sz w:val="32"/>
          <w:szCs w:val="32"/>
        </w:rPr>
      </w:pPr>
    </w:p>
    <w:p w:rsidR="00C434B4" w:rsidRDefault="00CC30AD">
      <w:pPr>
        <w:adjustRightInd w:val="0"/>
        <w:snapToGrid w:val="0"/>
        <w:spacing w:line="560" w:lineRule="exact"/>
        <w:jc w:val="center"/>
        <w:rPr>
          <w:rFonts w:ascii="仿宋_GB2312" w:eastAsia="仿宋_GB2312" w:hAnsiTheme="minorEastAsia" w:cstheme="minorEastAsia"/>
          <w:b/>
          <w:bCs/>
          <w:sz w:val="32"/>
          <w:szCs w:val="32"/>
          <w:highlight w:val="red"/>
        </w:rPr>
      </w:pPr>
      <w:r>
        <w:rPr>
          <w:rFonts w:ascii="仿宋_GB2312" w:eastAsia="仿宋_GB2312" w:hAnsiTheme="minorEastAsia" w:cstheme="minorEastAsia" w:hint="eastAsia"/>
          <w:b/>
          <w:bCs/>
          <w:sz w:val="32"/>
          <w:szCs w:val="32"/>
        </w:rPr>
        <w:t>法定代表人资格认定书</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中铁</w:t>
      </w:r>
      <w:r w:rsidR="00583259">
        <w:rPr>
          <w:rFonts w:ascii="仿宋_GB2312" w:eastAsia="仿宋_GB2312" w:hAnsiTheme="minorEastAsia" w:cstheme="minorEastAsia" w:hint="eastAsia"/>
          <w:sz w:val="32"/>
          <w:szCs w:val="32"/>
        </w:rPr>
        <w:t>科工集团党委工作</w:t>
      </w:r>
      <w:r>
        <w:rPr>
          <w:rFonts w:ascii="仿宋_GB2312" w:eastAsia="仿宋_GB2312" w:hAnsiTheme="minorEastAsia" w:cstheme="minorEastAsia" w:hint="eastAsia"/>
          <w:sz w:val="32"/>
          <w:szCs w:val="32"/>
        </w:rPr>
        <w:t>部：</w:t>
      </w:r>
    </w:p>
    <w:p w:rsidR="00C434B4" w:rsidRDefault="00CC30AD">
      <w:pPr>
        <w:adjustRightInd w:val="0"/>
        <w:snapToGrid w:val="0"/>
        <w:spacing w:line="560" w:lineRule="exact"/>
        <w:ind w:firstLineChars="200" w:firstLine="640"/>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（先生/女士）现在我公司任</w:t>
      </w: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，为我公司法定代表人。</w:t>
      </w:r>
    </w:p>
    <w:p w:rsidR="00C434B4" w:rsidRDefault="00CC30AD">
      <w:pPr>
        <w:adjustRightInd w:val="0"/>
        <w:snapToGrid w:val="0"/>
        <w:spacing w:line="560" w:lineRule="exact"/>
        <w:ind w:firstLineChars="200" w:firstLine="640"/>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特此证明。</w:t>
      </w:r>
    </w:p>
    <w:p w:rsidR="00C434B4" w:rsidRDefault="00C434B4">
      <w:pPr>
        <w:adjustRightInd w:val="0"/>
        <w:snapToGrid w:val="0"/>
        <w:spacing w:line="560" w:lineRule="exact"/>
        <w:jc w:val="left"/>
        <w:rPr>
          <w:rFonts w:ascii="仿宋_GB2312" w:eastAsia="仿宋_GB2312" w:hAnsi="仿宋_GB2312" w:cs="仿宋_GB2312"/>
          <w:sz w:val="32"/>
          <w:szCs w:val="32"/>
        </w:rPr>
      </w:pPr>
    </w:p>
    <w:p w:rsidR="00C434B4" w:rsidRDefault="00CC30AD">
      <w:pPr>
        <w:adjustRightInd w:val="0"/>
        <w:snapToGrid w:val="0"/>
        <w:spacing w:line="560" w:lineRule="exact"/>
        <w:jc w:val="left"/>
        <w:rPr>
          <w:rFonts w:ascii="仿宋_GB2312" w:eastAsia="仿宋_GB2312" w:hAnsiTheme="minorEastAsia" w:cstheme="minorEastAsia"/>
          <w:sz w:val="32"/>
          <w:szCs w:val="32"/>
          <w:u w:val="single"/>
        </w:rPr>
      </w:pPr>
      <w:r>
        <w:rPr>
          <w:rFonts w:ascii="仿宋_GB2312" w:eastAsia="仿宋_GB2312" w:hAnsiTheme="minorEastAsia" w:cstheme="minorEastAsia" w:hint="eastAsia"/>
          <w:sz w:val="32"/>
          <w:szCs w:val="32"/>
          <w:u w:val="single"/>
        </w:rPr>
        <w:t>法定代表人身份证复印件粘贴处（骑缝处加盖公章）</w:t>
      </w:r>
    </w:p>
    <w:tbl>
      <w:tblPr>
        <w:tblStyle w:val="aa"/>
        <w:tblW w:w="9061" w:type="dxa"/>
        <w:tblLayout w:type="fixed"/>
        <w:tblLook w:val="04A0"/>
      </w:tblPr>
      <w:tblGrid>
        <w:gridCol w:w="4530"/>
        <w:gridCol w:w="4531"/>
      </w:tblGrid>
      <w:tr w:rsidR="00C434B4">
        <w:trPr>
          <w:trHeight w:val="3075"/>
        </w:trPr>
        <w:tc>
          <w:tcPr>
            <w:tcW w:w="4530" w:type="dxa"/>
            <w:vAlign w:val="center"/>
          </w:tcPr>
          <w:p w:rsidR="00C434B4" w:rsidRDefault="00CC30AD">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Theme="minorEastAsia" w:cstheme="minorEastAsia" w:hint="eastAsia"/>
                <w:sz w:val="32"/>
                <w:szCs w:val="32"/>
              </w:rPr>
              <w:t>身份证正面复印件粘贴处</w:t>
            </w:r>
          </w:p>
        </w:tc>
        <w:tc>
          <w:tcPr>
            <w:tcW w:w="4531" w:type="dxa"/>
            <w:vAlign w:val="center"/>
          </w:tcPr>
          <w:p w:rsidR="00C434B4" w:rsidRDefault="00CC30AD">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Theme="minorEastAsia" w:cstheme="minorEastAsia" w:hint="eastAsia"/>
                <w:sz w:val="32"/>
                <w:szCs w:val="32"/>
              </w:rPr>
              <w:t>身份证反面复印件粘贴处</w:t>
            </w:r>
          </w:p>
        </w:tc>
      </w:tr>
    </w:tbl>
    <w:p w:rsidR="00C434B4" w:rsidRDefault="00CC30AD">
      <w:pPr>
        <w:adjustRightInd w:val="0"/>
        <w:snapToGrid w:val="0"/>
        <w:spacing w:line="560" w:lineRule="exact"/>
        <w:ind w:firstLineChars="2900" w:firstLine="9280"/>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年    月    日</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注：本表由合同经办部门填写、保存，保存期限同合同。</w:t>
      </w:r>
      <w:r>
        <w:rPr>
          <w:rFonts w:ascii="仿宋_GB2312" w:eastAsia="仿宋_GB2312" w:hAnsiTheme="minorEastAsia" w:cstheme="minorEastAsia" w:hint="eastAsia"/>
          <w:sz w:val="32"/>
          <w:szCs w:val="32"/>
        </w:rPr>
        <w:br w:type="page"/>
      </w:r>
    </w:p>
    <w:p w:rsidR="00C434B4" w:rsidRDefault="00CC30AD">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附录B：</w:t>
      </w:r>
    </w:p>
    <w:p w:rsidR="00C434B4" w:rsidRDefault="00C434B4">
      <w:pPr>
        <w:adjustRightInd w:val="0"/>
        <w:snapToGrid w:val="0"/>
        <w:spacing w:line="560" w:lineRule="exact"/>
        <w:jc w:val="center"/>
        <w:rPr>
          <w:rFonts w:ascii="仿宋_GB2312" w:eastAsia="仿宋_GB2312" w:hAnsi="仿宋_GB2312" w:cs="仿宋_GB2312"/>
          <w:b/>
          <w:bCs/>
          <w:sz w:val="32"/>
          <w:szCs w:val="32"/>
        </w:rPr>
      </w:pP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t>公章、合同专用章清样及法定代表人、被委托人签字清样</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单位名称：</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公章清样：</w:t>
      </w:r>
    </w:p>
    <w:p w:rsidR="00C434B4" w:rsidRDefault="00C434B4">
      <w:pPr>
        <w:adjustRightInd w:val="0"/>
        <w:snapToGrid w:val="0"/>
        <w:spacing w:line="560" w:lineRule="exact"/>
        <w:jc w:val="left"/>
        <w:rPr>
          <w:rFonts w:ascii="仿宋_GB2312" w:eastAsia="仿宋_GB2312" w:hAnsiTheme="minorEastAsia" w:cstheme="minorEastAsia"/>
          <w:sz w:val="32"/>
          <w:szCs w:val="32"/>
        </w:rPr>
      </w:pP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合同专用章清样：</w:t>
      </w:r>
    </w:p>
    <w:p w:rsidR="00C434B4" w:rsidRDefault="00C434B4">
      <w:pPr>
        <w:adjustRightInd w:val="0"/>
        <w:snapToGrid w:val="0"/>
        <w:spacing w:line="560" w:lineRule="exact"/>
        <w:jc w:val="left"/>
        <w:rPr>
          <w:rFonts w:ascii="仿宋_GB2312" w:eastAsia="仿宋_GB2312" w:hAnsiTheme="minorEastAsia" w:cstheme="minorEastAsia"/>
          <w:sz w:val="32"/>
          <w:szCs w:val="32"/>
        </w:rPr>
      </w:pP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法定代表人：</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签字清样：</w:t>
      </w:r>
    </w:p>
    <w:p w:rsidR="00C434B4" w:rsidRDefault="00C434B4">
      <w:pPr>
        <w:adjustRightInd w:val="0"/>
        <w:snapToGrid w:val="0"/>
        <w:spacing w:line="560" w:lineRule="exact"/>
        <w:jc w:val="left"/>
        <w:rPr>
          <w:rFonts w:ascii="仿宋_GB2312" w:eastAsia="仿宋_GB2312" w:hAnsiTheme="minorEastAsia" w:cstheme="minorEastAsia"/>
          <w:sz w:val="32"/>
          <w:szCs w:val="32"/>
        </w:rPr>
      </w:pP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被委托人：</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签字清样：</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年    月    日</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注：本表由合同经办部门填写、保存，保存期限同合同。</w:t>
      </w:r>
      <w:r>
        <w:rPr>
          <w:rFonts w:ascii="仿宋_GB2312" w:eastAsia="仿宋_GB2312" w:hAnsiTheme="minorEastAsia" w:cstheme="minorEastAsia" w:hint="eastAsia"/>
          <w:sz w:val="32"/>
          <w:szCs w:val="32"/>
        </w:rPr>
        <w:br w:type="page"/>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仿宋_GB2312" w:cs="仿宋_GB2312" w:hint="eastAsia"/>
          <w:sz w:val="32"/>
          <w:szCs w:val="32"/>
        </w:rPr>
        <w:lastRenderedPageBreak/>
        <w:t>附录C：</w:t>
      </w: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t>授权委托书</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中铁</w:t>
      </w:r>
      <w:r w:rsidR="00583259">
        <w:rPr>
          <w:rFonts w:ascii="仿宋_GB2312" w:eastAsia="仿宋_GB2312" w:hAnsiTheme="minorEastAsia" w:cstheme="minorEastAsia" w:hint="eastAsia"/>
          <w:sz w:val="32"/>
          <w:szCs w:val="32"/>
        </w:rPr>
        <w:t>科工集团党委工作</w:t>
      </w:r>
      <w:r>
        <w:rPr>
          <w:rFonts w:ascii="仿宋_GB2312" w:eastAsia="仿宋_GB2312" w:hAnsiTheme="minorEastAsia" w:cstheme="minorEastAsia" w:hint="eastAsia"/>
          <w:sz w:val="32"/>
          <w:szCs w:val="32"/>
        </w:rPr>
        <w:t>部：</w:t>
      </w:r>
    </w:p>
    <w:p w:rsidR="00C434B4" w:rsidRDefault="00CC30AD">
      <w:pPr>
        <w:adjustRightInd w:val="0"/>
        <w:snapToGrid w:val="0"/>
        <w:spacing w:line="560" w:lineRule="exact"/>
        <w:ind w:firstLineChars="200" w:firstLine="640"/>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兹委托我单位</w:t>
      </w: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同志，职务</w:t>
      </w: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，身份证</w:t>
      </w: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号，代表我公司办理中铁科工集团</w:t>
      </w:r>
      <w:proofErr w:type="gramStart"/>
      <w:r>
        <w:rPr>
          <w:rFonts w:ascii="仿宋_GB2312" w:eastAsia="仿宋_GB2312" w:hAnsiTheme="minorEastAsia" w:cstheme="minorEastAsia" w:hint="eastAsia"/>
          <w:sz w:val="32"/>
          <w:szCs w:val="32"/>
        </w:rPr>
        <w:t>空轨事业</w:t>
      </w:r>
      <w:proofErr w:type="gramEnd"/>
      <w:r>
        <w:rPr>
          <w:rFonts w:ascii="仿宋_GB2312" w:eastAsia="仿宋_GB2312" w:hAnsiTheme="minorEastAsia" w:cstheme="minorEastAsia" w:hint="eastAsia"/>
          <w:sz w:val="32"/>
          <w:szCs w:val="32"/>
        </w:rPr>
        <w:t>部2020年</w:t>
      </w:r>
      <w:proofErr w:type="gramStart"/>
      <w:r>
        <w:rPr>
          <w:rFonts w:ascii="仿宋_GB2312" w:eastAsia="仿宋_GB2312" w:hAnsiTheme="minorEastAsia" w:cstheme="minorEastAsia" w:hint="eastAsia"/>
          <w:sz w:val="32"/>
          <w:szCs w:val="32"/>
        </w:rPr>
        <w:t>空轨宣传</w:t>
      </w:r>
      <w:proofErr w:type="gramEnd"/>
      <w:r>
        <w:rPr>
          <w:rFonts w:ascii="仿宋_GB2312" w:eastAsia="仿宋_GB2312" w:hAnsiTheme="minorEastAsia" w:cstheme="minorEastAsia" w:hint="eastAsia"/>
          <w:sz w:val="32"/>
          <w:szCs w:val="32"/>
        </w:rPr>
        <w:t>片拍摄制作项目投标及合同签订等有关事宜。委托期间自</w:t>
      </w: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年</w:t>
      </w: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月</w:t>
      </w: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日至</w:t>
      </w: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年</w:t>
      </w: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月</w:t>
      </w:r>
      <w:r>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日。</w:t>
      </w:r>
    </w:p>
    <w:p w:rsidR="00C434B4" w:rsidRDefault="00CC30AD">
      <w:pPr>
        <w:adjustRightInd w:val="0"/>
        <w:snapToGrid w:val="0"/>
        <w:spacing w:line="560" w:lineRule="exact"/>
        <w:jc w:val="left"/>
        <w:rPr>
          <w:rFonts w:ascii="仿宋_GB2312" w:eastAsia="仿宋_GB2312" w:hAnsiTheme="minorEastAsia" w:cstheme="minorEastAsia"/>
          <w:sz w:val="32"/>
          <w:szCs w:val="32"/>
          <w:u w:val="single"/>
        </w:rPr>
      </w:pPr>
      <w:r>
        <w:rPr>
          <w:rFonts w:ascii="仿宋_GB2312" w:eastAsia="仿宋_GB2312" w:hAnsiTheme="minorEastAsia" w:cstheme="minorEastAsia" w:hint="eastAsia"/>
          <w:sz w:val="32"/>
          <w:szCs w:val="32"/>
          <w:u w:val="single"/>
        </w:rPr>
        <w:t>被委托人身份证复印件粘贴处（骑缝处加盖公章）</w:t>
      </w:r>
    </w:p>
    <w:tbl>
      <w:tblPr>
        <w:tblStyle w:val="aa"/>
        <w:tblW w:w="9061" w:type="dxa"/>
        <w:tblLayout w:type="fixed"/>
        <w:tblLook w:val="04A0"/>
      </w:tblPr>
      <w:tblGrid>
        <w:gridCol w:w="4530"/>
        <w:gridCol w:w="4531"/>
      </w:tblGrid>
      <w:tr w:rsidR="00C434B4">
        <w:trPr>
          <w:trHeight w:val="2763"/>
        </w:trPr>
        <w:tc>
          <w:tcPr>
            <w:tcW w:w="4530" w:type="dxa"/>
            <w:vAlign w:val="center"/>
          </w:tcPr>
          <w:p w:rsidR="00C434B4" w:rsidRDefault="00CC30AD">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Theme="minorEastAsia" w:cstheme="minorEastAsia" w:hint="eastAsia"/>
                <w:sz w:val="32"/>
                <w:szCs w:val="32"/>
              </w:rPr>
              <w:t>身份证正面复印件粘贴处</w:t>
            </w:r>
          </w:p>
        </w:tc>
        <w:tc>
          <w:tcPr>
            <w:tcW w:w="4531" w:type="dxa"/>
            <w:vAlign w:val="center"/>
          </w:tcPr>
          <w:p w:rsidR="00C434B4" w:rsidRDefault="00CC30AD">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Theme="minorEastAsia" w:cstheme="minorEastAsia" w:hint="eastAsia"/>
                <w:sz w:val="32"/>
                <w:szCs w:val="32"/>
              </w:rPr>
              <w:t>身份证反面复印件粘贴处</w:t>
            </w:r>
          </w:p>
        </w:tc>
      </w:tr>
    </w:tbl>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单位（公章）：</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被委托人签字：</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法定代表人（签字）：</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年    月    日</w:t>
      </w: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注：本表合同经办部门填写、保存，保存期限同合同。</w:t>
      </w:r>
      <w:r>
        <w:rPr>
          <w:rFonts w:ascii="仿宋_GB2312" w:eastAsia="仿宋_GB2312" w:hAnsiTheme="minorEastAsia" w:cstheme="minorEastAsia" w:hint="eastAsia"/>
          <w:sz w:val="32"/>
          <w:szCs w:val="32"/>
        </w:rPr>
        <w:br w:type="page"/>
      </w:r>
    </w:p>
    <w:p w:rsidR="00C434B4" w:rsidRDefault="00CC30AD">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附录D：</w:t>
      </w:r>
    </w:p>
    <w:p w:rsidR="00C434B4" w:rsidRDefault="00C434B4">
      <w:pPr>
        <w:adjustRightInd w:val="0"/>
        <w:snapToGrid w:val="0"/>
        <w:spacing w:line="560" w:lineRule="exact"/>
        <w:jc w:val="left"/>
        <w:rPr>
          <w:rFonts w:ascii="仿宋_GB2312" w:eastAsia="仿宋_GB2312" w:hAnsi="仿宋_GB2312" w:cs="仿宋_GB2312"/>
          <w:sz w:val="32"/>
          <w:szCs w:val="32"/>
        </w:rPr>
      </w:pPr>
    </w:p>
    <w:p w:rsidR="00C434B4" w:rsidRDefault="00CC30AD">
      <w:pPr>
        <w:adjustRightInd w:val="0"/>
        <w:snapToGrid w:val="0"/>
        <w:spacing w:line="56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中铁</w:t>
      </w:r>
      <w:r w:rsidR="00583259">
        <w:rPr>
          <w:rFonts w:ascii="仿宋_GB2312" w:eastAsia="仿宋_GB2312" w:hAnsiTheme="minorEastAsia" w:cstheme="minorEastAsia" w:hint="eastAsia"/>
          <w:sz w:val="32"/>
          <w:szCs w:val="32"/>
        </w:rPr>
        <w:t>科工集团2020年空轨宣传片拍摄制作</w:t>
      </w:r>
      <w:r>
        <w:rPr>
          <w:rFonts w:ascii="仿宋_GB2312" w:eastAsia="仿宋_GB2312" w:hAnsi="仿宋_GB2312" w:cs="仿宋_GB2312" w:hint="eastAsia"/>
          <w:sz w:val="32"/>
          <w:szCs w:val="32"/>
        </w:rPr>
        <w:t>报价如下：</w:t>
      </w:r>
    </w:p>
    <w:p w:rsidR="00C434B4" w:rsidRDefault="00C434B4">
      <w:pPr>
        <w:adjustRightInd w:val="0"/>
        <w:snapToGrid w:val="0"/>
        <w:spacing w:line="560" w:lineRule="exact"/>
        <w:jc w:val="left"/>
        <w:rPr>
          <w:rFonts w:ascii="仿宋_GB2312" w:eastAsia="仿宋_GB2312" w:hAnsi="仿宋_GB2312" w:cs="仿宋_GB2312"/>
          <w:sz w:val="32"/>
          <w:szCs w:val="32"/>
        </w:rPr>
      </w:pPr>
    </w:p>
    <w:p w:rsidR="00C434B4" w:rsidRDefault="00CC30AD">
      <w:pPr>
        <w:adjustRightInd w:val="0"/>
        <w:snapToGrid w:val="0"/>
        <w:spacing w:line="560" w:lineRule="exact"/>
        <w:jc w:val="center"/>
        <w:rPr>
          <w:rFonts w:ascii="仿宋_GB2312" w:eastAsia="仿宋_GB2312" w:hAnsiTheme="minorEastAsia" w:cstheme="minorEastAsia"/>
          <w:b/>
          <w:bCs/>
          <w:sz w:val="32"/>
          <w:szCs w:val="32"/>
        </w:rPr>
      </w:pPr>
      <w:r>
        <w:rPr>
          <w:rFonts w:ascii="仿宋_GB2312" w:eastAsia="仿宋_GB2312" w:hAnsiTheme="minorEastAsia" w:cstheme="minorEastAsia" w:hint="eastAsia"/>
          <w:b/>
          <w:bCs/>
          <w:sz w:val="32"/>
          <w:szCs w:val="32"/>
        </w:rPr>
        <w:t>投标报价表</w:t>
      </w:r>
    </w:p>
    <w:p w:rsidR="00C434B4" w:rsidRDefault="00CC30AD">
      <w:pPr>
        <w:adjustRightInd w:val="0"/>
        <w:snapToGrid w:val="0"/>
        <w:spacing w:line="560" w:lineRule="exact"/>
        <w:ind w:firstLineChars="3800" w:firstLine="12160"/>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单单位：元</w:t>
      </w:r>
    </w:p>
    <w:tbl>
      <w:tblPr>
        <w:tblW w:w="90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795"/>
        <w:gridCol w:w="5265"/>
      </w:tblGrid>
      <w:tr w:rsidR="00C434B4">
        <w:trPr>
          <w:trHeight w:val="1929"/>
        </w:trPr>
        <w:tc>
          <w:tcPr>
            <w:tcW w:w="379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434B4" w:rsidRDefault="00CC30AD">
            <w:pPr>
              <w:spacing w:line="560" w:lineRule="exact"/>
              <w:jc w:val="center"/>
              <w:rPr>
                <w:rFonts w:ascii="仿宋_GB2312" w:eastAsia="仿宋_GB2312" w:hAnsiTheme="minorEastAsia" w:cstheme="minorEastAsia"/>
                <w:sz w:val="32"/>
                <w:szCs w:val="32"/>
              </w:rPr>
            </w:pPr>
            <w:r>
              <w:rPr>
                <w:rFonts w:ascii="仿宋_GB2312" w:eastAsia="仿宋_GB2312" w:hAnsiTheme="minorEastAsia" w:cstheme="minorEastAsia" w:hint="eastAsia"/>
                <w:b/>
                <w:bCs/>
                <w:sz w:val="32"/>
                <w:szCs w:val="32"/>
              </w:rPr>
              <w:t>项目报价（含税金额）</w:t>
            </w:r>
          </w:p>
        </w:tc>
        <w:tc>
          <w:tcPr>
            <w:tcW w:w="526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C434B4" w:rsidRDefault="00CC30AD">
            <w:pPr>
              <w:spacing w:line="560" w:lineRule="exact"/>
              <w:jc w:val="center"/>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人民币大写：*******圆</w:t>
            </w:r>
          </w:p>
          <w:p w:rsidR="00C434B4" w:rsidRDefault="00CC30AD">
            <w:pPr>
              <w:spacing w:line="560" w:lineRule="exact"/>
              <w:jc w:val="center"/>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小写：*******元</w:t>
            </w:r>
          </w:p>
        </w:tc>
      </w:tr>
    </w:tbl>
    <w:p w:rsidR="00C434B4" w:rsidRDefault="00CC30AD">
      <w:pPr>
        <w:adjustRightInd w:val="0"/>
        <w:snapToGrid w:val="0"/>
        <w:spacing w:line="560" w:lineRule="exact"/>
        <w:ind w:firstLineChars="2000" w:firstLine="64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（投标方公章）</w:t>
      </w:r>
    </w:p>
    <w:sectPr w:rsidR="00C434B4" w:rsidSect="00C80351">
      <w:headerReference w:type="default" r:id="rId9"/>
      <w:footerReference w:type="even" r:id="rId10"/>
      <w:footerReference w:type="default" r:id="rId11"/>
      <w:headerReference w:type="first" r:id="rId12"/>
      <w:endnotePr>
        <w:numFmt w:val="decimal"/>
      </w:endnotePr>
      <w:pgSz w:w="11906" w:h="16838"/>
      <w:pgMar w:top="2098" w:right="1474" w:bottom="1984" w:left="1587" w:header="851" w:footer="1049"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CDB" w:rsidRDefault="00583CDB">
      <w:r>
        <w:separator/>
      </w:r>
    </w:p>
  </w:endnote>
  <w:endnote w:type="continuationSeparator" w:id="0">
    <w:p w:rsidR="00583CDB" w:rsidRDefault="0058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4D"/>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B4" w:rsidRDefault="00334E3B">
    <w:pPr>
      <w:pStyle w:val="a7"/>
      <w:framePr w:wrap="around" w:vAnchor="text" w:hAnchor="margin" w:xAlign="center" w:y="1"/>
      <w:rPr>
        <w:rStyle w:val="ac"/>
      </w:rPr>
    </w:pPr>
    <w:r>
      <w:fldChar w:fldCharType="begin"/>
    </w:r>
    <w:r w:rsidR="00CC30AD">
      <w:rPr>
        <w:rStyle w:val="ac"/>
      </w:rPr>
      <w:instrText xml:space="preserve">PAGE  </w:instrText>
    </w:r>
    <w:r>
      <w:fldChar w:fldCharType="separate"/>
    </w:r>
    <w:r w:rsidR="00CC30AD">
      <w:rPr>
        <w:rStyle w:val="ac"/>
      </w:rPr>
      <w:t>0</w:t>
    </w:r>
    <w:r>
      <w:fldChar w:fldCharType="end"/>
    </w:r>
  </w:p>
  <w:p w:rsidR="00C434B4" w:rsidRDefault="00C434B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B4" w:rsidRDefault="00334E3B">
    <w:pPr>
      <w:tabs>
        <w:tab w:val="left" w:pos="5340"/>
        <w:tab w:val="right" w:pos="8844"/>
      </w:tabs>
      <w:wordWrap w:val="0"/>
      <w:jc w:val="left"/>
      <w:rPr>
        <w:kern w:val="0"/>
      </w:rPr>
    </w:pPr>
    <w:r w:rsidRPr="00334E3B">
      <w:rPr>
        <w:noProof/>
      </w:rPr>
      <w:pict>
        <v:shapetype id="_x0000_t202" coordsize="21600,21600" o:spt="202" path="m,l,21600r21600,l21600,xe">
          <v:stroke joinstyle="miter"/>
          <v:path gradientshapeok="t" o:connecttype="rect"/>
        </v:shapetype>
        <v:shape id="文本框 2" o:spid="_x0000_s2049" type="#_x0000_t202" style="position:absolute;margin-left:218.65pt;margin-top:-13.75pt;width:14.6pt;height:2in;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" filled="f" stroked="f">
          <v:textbox style="mso-fit-shape-to-text:t" inset="0,0,0,0">
            <w:txbxContent>
              <w:p w:rsidR="00C434B4" w:rsidRDefault="00334E3B">
                <w:pPr>
                  <w:pStyle w:val="a7"/>
                  <w:rPr>
                    <w:rStyle w:val="ac"/>
                    <w:rFonts w:ascii="宋体" w:eastAsia="宋体" w:hAnsi="宋体" w:cs="宋体"/>
                    <w:b/>
                    <w:bCs/>
                    <w:sz w:val="21"/>
                    <w:szCs w:val="21"/>
                  </w:rPr>
                </w:pPr>
                <w:r>
                  <w:rPr>
                    <w:rFonts w:ascii="宋体" w:eastAsia="宋体" w:hAnsi="宋体" w:cs="宋体" w:hint="eastAsia"/>
                    <w:b/>
                    <w:bCs/>
                    <w:sz w:val="21"/>
                    <w:szCs w:val="21"/>
                  </w:rPr>
                  <w:fldChar w:fldCharType="begin"/>
                </w:r>
                <w:r w:rsidR="00CC30AD">
                  <w:rPr>
                    <w:rStyle w:val="ac"/>
                    <w:rFonts w:ascii="宋体" w:eastAsia="宋体" w:hAnsi="宋体" w:cs="宋体" w:hint="eastAsia"/>
                    <w:b/>
                    <w:bCs/>
                    <w:sz w:val="21"/>
                    <w:szCs w:val="21"/>
                  </w:rPr>
                  <w:instrText xml:space="preserve">PAGE  </w:instrText>
                </w:r>
                <w:r>
                  <w:rPr>
                    <w:rFonts w:ascii="宋体" w:eastAsia="宋体" w:hAnsi="宋体" w:cs="宋体" w:hint="eastAsia"/>
                    <w:b/>
                    <w:bCs/>
                    <w:sz w:val="21"/>
                    <w:szCs w:val="21"/>
                  </w:rPr>
                  <w:fldChar w:fldCharType="separate"/>
                </w:r>
                <w:r w:rsidR="00A61912">
                  <w:rPr>
                    <w:rStyle w:val="ac"/>
                    <w:rFonts w:ascii="宋体" w:eastAsia="宋体" w:hAnsi="宋体" w:cs="宋体"/>
                    <w:b/>
                    <w:bCs/>
                    <w:noProof/>
                    <w:sz w:val="21"/>
                    <w:szCs w:val="21"/>
                  </w:rPr>
                  <w:t>1</w:t>
                </w:r>
                <w:r>
                  <w:rPr>
                    <w:rFonts w:ascii="宋体" w:eastAsia="宋体" w:hAnsi="宋体" w:cs="宋体" w:hint="eastAsia"/>
                    <w:b/>
                    <w:bCs/>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CDB" w:rsidRDefault="00583CDB">
      <w:r>
        <w:separator/>
      </w:r>
    </w:p>
  </w:footnote>
  <w:footnote w:type="continuationSeparator" w:id="0">
    <w:p w:rsidR="00583CDB" w:rsidRDefault="00583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B4" w:rsidRDefault="00C434B4">
    <w:pPr>
      <w:pStyle w:val="a8"/>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B4" w:rsidRDefault="00C434B4">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FA4F83"/>
    <w:multiLevelType w:val="singleLevel"/>
    <w:tmpl w:val="C2FA4F83"/>
    <w:lvl w:ilvl="0">
      <w:start w:val="2"/>
      <w:numFmt w:val="chineseCounting"/>
      <w:suff w:val="nothing"/>
      <w:lvlText w:val="%1、"/>
      <w:lvlJc w:val="left"/>
      <w:rPr>
        <w:rFonts w:hint="eastAsia"/>
      </w:rPr>
    </w:lvl>
  </w:abstractNum>
  <w:abstractNum w:abstractNumId="1">
    <w:nsid w:val="0E6F0075"/>
    <w:multiLevelType w:val="singleLevel"/>
    <w:tmpl w:val="0E6F0075"/>
    <w:lvl w:ilvl="0">
      <w:start w:val="1"/>
      <w:numFmt w:val="chineseCounting"/>
      <w:suff w:val="nothing"/>
      <w:lvlText w:val="%1、"/>
      <w:lvlJc w:val="left"/>
      <w:rPr>
        <w:rFonts w:hint="eastAsia"/>
      </w:rPr>
    </w:lvl>
  </w:abstractNum>
  <w:abstractNum w:abstractNumId="2">
    <w:nsid w:val="49150962"/>
    <w:multiLevelType w:val="singleLevel"/>
    <w:tmpl w:val="49150962"/>
    <w:lvl w:ilvl="0">
      <w:start w:val="6"/>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ˇˉ―‖’”…∶、。〃々〉》」』】〕〗！＂＇），．：；？］｀｜｝～￠"/>
  <w:hdrShapeDefaults>
    <o:shapedefaults v:ext="edit" spidmax="5122"/>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useFELayout/>
  </w:compat>
  <w:rsids>
    <w:rsidRoot w:val="008C746E"/>
    <w:rsid w:val="AEBA9F6C"/>
    <w:rsid w:val="DFE56B0B"/>
    <w:rsid w:val="E9EF713B"/>
    <w:rsid w:val="EDC7AA6F"/>
    <w:rsid w:val="F3DBC49A"/>
    <w:rsid w:val="000058CC"/>
    <w:rsid w:val="000207BD"/>
    <w:rsid w:val="00027E0A"/>
    <w:rsid w:val="00042F96"/>
    <w:rsid w:val="000556BC"/>
    <w:rsid w:val="00080EB0"/>
    <w:rsid w:val="000918BF"/>
    <w:rsid w:val="00092660"/>
    <w:rsid w:val="000A458B"/>
    <w:rsid w:val="00110ECF"/>
    <w:rsid w:val="00135F28"/>
    <w:rsid w:val="00142DBA"/>
    <w:rsid w:val="00147B66"/>
    <w:rsid w:val="00157FD9"/>
    <w:rsid w:val="00162AB7"/>
    <w:rsid w:val="0017087E"/>
    <w:rsid w:val="001829D7"/>
    <w:rsid w:val="00182A70"/>
    <w:rsid w:val="001E4E18"/>
    <w:rsid w:val="001E5CDC"/>
    <w:rsid w:val="001E6419"/>
    <w:rsid w:val="001F07FA"/>
    <w:rsid w:val="001F4798"/>
    <w:rsid w:val="00222E6B"/>
    <w:rsid w:val="00240CF7"/>
    <w:rsid w:val="00263492"/>
    <w:rsid w:val="002A28AD"/>
    <w:rsid w:val="00313D71"/>
    <w:rsid w:val="00334E3B"/>
    <w:rsid w:val="00352AC1"/>
    <w:rsid w:val="00355AB4"/>
    <w:rsid w:val="00365244"/>
    <w:rsid w:val="00366527"/>
    <w:rsid w:val="00366AFE"/>
    <w:rsid w:val="00385FFF"/>
    <w:rsid w:val="00392E18"/>
    <w:rsid w:val="00396E81"/>
    <w:rsid w:val="003A283C"/>
    <w:rsid w:val="003A5C25"/>
    <w:rsid w:val="003C656E"/>
    <w:rsid w:val="003E715B"/>
    <w:rsid w:val="003F65CA"/>
    <w:rsid w:val="00403FA7"/>
    <w:rsid w:val="004042D1"/>
    <w:rsid w:val="0041122F"/>
    <w:rsid w:val="004276D6"/>
    <w:rsid w:val="00431377"/>
    <w:rsid w:val="00435604"/>
    <w:rsid w:val="004376C8"/>
    <w:rsid w:val="004404E2"/>
    <w:rsid w:val="004428F5"/>
    <w:rsid w:val="00443E47"/>
    <w:rsid w:val="00463ACA"/>
    <w:rsid w:val="0046705B"/>
    <w:rsid w:val="004A705B"/>
    <w:rsid w:val="004C21B9"/>
    <w:rsid w:val="004E0E84"/>
    <w:rsid w:val="00510FF7"/>
    <w:rsid w:val="0051474B"/>
    <w:rsid w:val="00537205"/>
    <w:rsid w:val="0056348B"/>
    <w:rsid w:val="00566C75"/>
    <w:rsid w:val="00583259"/>
    <w:rsid w:val="00583CDB"/>
    <w:rsid w:val="0059278B"/>
    <w:rsid w:val="00594F37"/>
    <w:rsid w:val="005A3E5A"/>
    <w:rsid w:val="005A4A1C"/>
    <w:rsid w:val="005C7458"/>
    <w:rsid w:val="005D3599"/>
    <w:rsid w:val="00645FEF"/>
    <w:rsid w:val="00652F02"/>
    <w:rsid w:val="00682F6A"/>
    <w:rsid w:val="006863F2"/>
    <w:rsid w:val="006B3BFF"/>
    <w:rsid w:val="006C3207"/>
    <w:rsid w:val="006C46B1"/>
    <w:rsid w:val="006D5CD8"/>
    <w:rsid w:val="006E1452"/>
    <w:rsid w:val="00707158"/>
    <w:rsid w:val="00745CB3"/>
    <w:rsid w:val="007553B1"/>
    <w:rsid w:val="0076554F"/>
    <w:rsid w:val="007734C5"/>
    <w:rsid w:val="00790DD9"/>
    <w:rsid w:val="007969F3"/>
    <w:rsid w:val="00810ADC"/>
    <w:rsid w:val="00830D11"/>
    <w:rsid w:val="008320EB"/>
    <w:rsid w:val="00851B98"/>
    <w:rsid w:val="00855E81"/>
    <w:rsid w:val="0087214D"/>
    <w:rsid w:val="008766A3"/>
    <w:rsid w:val="00876EC6"/>
    <w:rsid w:val="00887151"/>
    <w:rsid w:val="008B4632"/>
    <w:rsid w:val="008C746E"/>
    <w:rsid w:val="008D7704"/>
    <w:rsid w:val="00933DF4"/>
    <w:rsid w:val="009572C6"/>
    <w:rsid w:val="00966C25"/>
    <w:rsid w:val="00993274"/>
    <w:rsid w:val="009D234E"/>
    <w:rsid w:val="009F50F3"/>
    <w:rsid w:val="00A02CF9"/>
    <w:rsid w:val="00A02F90"/>
    <w:rsid w:val="00A13A8B"/>
    <w:rsid w:val="00A579EE"/>
    <w:rsid w:val="00A61912"/>
    <w:rsid w:val="00A7211B"/>
    <w:rsid w:val="00A75A34"/>
    <w:rsid w:val="00A77173"/>
    <w:rsid w:val="00AA11FB"/>
    <w:rsid w:val="00AA7E25"/>
    <w:rsid w:val="00AB36AD"/>
    <w:rsid w:val="00AB5260"/>
    <w:rsid w:val="00AE76C0"/>
    <w:rsid w:val="00B156C2"/>
    <w:rsid w:val="00B2098C"/>
    <w:rsid w:val="00B25979"/>
    <w:rsid w:val="00B545ED"/>
    <w:rsid w:val="00BD40A5"/>
    <w:rsid w:val="00BF5FEB"/>
    <w:rsid w:val="00C000F7"/>
    <w:rsid w:val="00C052DD"/>
    <w:rsid w:val="00C434B4"/>
    <w:rsid w:val="00C633B6"/>
    <w:rsid w:val="00C75D97"/>
    <w:rsid w:val="00C80351"/>
    <w:rsid w:val="00C91929"/>
    <w:rsid w:val="00CC1CC6"/>
    <w:rsid w:val="00CC30AD"/>
    <w:rsid w:val="00CE5A38"/>
    <w:rsid w:val="00D33F7F"/>
    <w:rsid w:val="00D65C8D"/>
    <w:rsid w:val="00D9177E"/>
    <w:rsid w:val="00DB46A6"/>
    <w:rsid w:val="00DD0497"/>
    <w:rsid w:val="00E04A1F"/>
    <w:rsid w:val="00E20271"/>
    <w:rsid w:val="00E43C6A"/>
    <w:rsid w:val="00E576B9"/>
    <w:rsid w:val="00E7664B"/>
    <w:rsid w:val="00E8793F"/>
    <w:rsid w:val="00E96316"/>
    <w:rsid w:val="00EB566A"/>
    <w:rsid w:val="00ED6061"/>
    <w:rsid w:val="00EF0088"/>
    <w:rsid w:val="00EF320B"/>
    <w:rsid w:val="00F00A60"/>
    <w:rsid w:val="00F0120F"/>
    <w:rsid w:val="00F024BE"/>
    <w:rsid w:val="00F10152"/>
    <w:rsid w:val="00F307FC"/>
    <w:rsid w:val="00F35FBA"/>
    <w:rsid w:val="00F454E5"/>
    <w:rsid w:val="00FD3C5F"/>
    <w:rsid w:val="01137367"/>
    <w:rsid w:val="011F421A"/>
    <w:rsid w:val="02163466"/>
    <w:rsid w:val="042D005D"/>
    <w:rsid w:val="04E2577B"/>
    <w:rsid w:val="052D643E"/>
    <w:rsid w:val="05754B9A"/>
    <w:rsid w:val="06DE76D8"/>
    <w:rsid w:val="072E064A"/>
    <w:rsid w:val="0871161E"/>
    <w:rsid w:val="089B65A1"/>
    <w:rsid w:val="09501965"/>
    <w:rsid w:val="0AB22E09"/>
    <w:rsid w:val="0B430930"/>
    <w:rsid w:val="0BEE6CEC"/>
    <w:rsid w:val="0C03214C"/>
    <w:rsid w:val="0E4E1FB8"/>
    <w:rsid w:val="0E7E2ACD"/>
    <w:rsid w:val="0E990A18"/>
    <w:rsid w:val="0EEF1767"/>
    <w:rsid w:val="102B1AC3"/>
    <w:rsid w:val="10B616A0"/>
    <w:rsid w:val="10CB5B26"/>
    <w:rsid w:val="12600661"/>
    <w:rsid w:val="129864F4"/>
    <w:rsid w:val="13C4191D"/>
    <w:rsid w:val="14DB6CB7"/>
    <w:rsid w:val="16E71CEC"/>
    <w:rsid w:val="186827E8"/>
    <w:rsid w:val="192435B8"/>
    <w:rsid w:val="1A3536FD"/>
    <w:rsid w:val="1B2D1BB2"/>
    <w:rsid w:val="1B962B41"/>
    <w:rsid w:val="1D5473B2"/>
    <w:rsid w:val="1EC704AF"/>
    <w:rsid w:val="1F3007A2"/>
    <w:rsid w:val="1F6D4ECC"/>
    <w:rsid w:val="21A91FEE"/>
    <w:rsid w:val="21C930DC"/>
    <w:rsid w:val="21EF26F1"/>
    <w:rsid w:val="221D15BD"/>
    <w:rsid w:val="22E06F90"/>
    <w:rsid w:val="238311C5"/>
    <w:rsid w:val="2517605B"/>
    <w:rsid w:val="25636F59"/>
    <w:rsid w:val="25670652"/>
    <w:rsid w:val="26701272"/>
    <w:rsid w:val="27AD2A1D"/>
    <w:rsid w:val="27B35A04"/>
    <w:rsid w:val="28500151"/>
    <w:rsid w:val="2A2E6ECF"/>
    <w:rsid w:val="2B4831C3"/>
    <w:rsid w:val="2B6B3979"/>
    <w:rsid w:val="300D6A40"/>
    <w:rsid w:val="32F36C42"/>
    <w:rsid w:val="34176835"/>
    <w:rsid w:val="35090134"/>
    <w:rsid w:val="358F7B11"/>
    <w:rsid w:val="362C2778"/>
    <w:rsid w:val="37051B97"/>
    <w:rsid w:val="3771495C"/>
    <w:rsid w:val="379C5B56"/>
    <w:rsid w:val="37BB6D1A"/>
    <w:rsid w:val="37F74AD7"/>
    <w:rsid w:val="39E92943"/>
    <w:rsid w:val="3A4209A7"/>
    <w:rsid w:val="3A875E63"/>
    <w:rsid w:val="3B844CBB"/>
    <w:rsid w:val="3D0A64FD"/>
    <w:rsid w:val="3F082D9D"/>
    <w:rsid w:val="3FD1098F"/>
    <w:rsid w:val="3FDA1A6C"/>
    <w:rsid w:val="3FE36C02"/>
    <w:rsid w:val="41A30603"/>
    <w:rsid w:val="41E84C1C"/>
    <w:rsid w:val="42786738"/>
    <w:rsid w:val="43BF0B87"/>
    <w:rsid w:val="44487572"/>
    <w:rsid w:val="44B17E93"/>
    <w:rsid w:val="44DF53EB"/>
    <w:rsid w:val="471F467A"/>
    <w:rsid w:val="4726648F"/>
    <w:rsid w:val="47CF7B12"/>
    <w:rsid w:val="486D55B1"/>
    <w:rsid w:val="4A4E607E"/>
    <w:rsid w:val="4ADC4DAE"/>
    <w:rsid w:val="4BEB536A"/>
    <w:rsid w:val="4C1366D6"/>
    <w:rsid w:val="4C26401E"/>
    <w:rsid w:val="4C9A5EC2"/>
    <w:rsid w:val="4CD51C64"/>
    <w:rsid w:val="4D620A5B"/>
    <w:rsid w:val="4E406891"/>
    <w:rsid w:val="4EDB227C"/>
    <w:rsid w:val="509B20D4"/>
    <w:rsid w:val="5136283F"/>
    <w:rsid w:val="517876EE"/>
    <w:rsid w:val="540419A3"/>
    <w:rsid w:val="552F5A39"/>
    <w:rsid w:val="555954B7"/>
    <w:rsid w:val="560D5F63"/>
    <w:rsid w:val="565A76E7"/>
    <w:rsid w:val="56BD7B2A"/>
    <w:rsid w:val="57770C7B"/>
    <w:rsid w:val="59C9142F"/>
    <w:rsid w:val="59F214CD"/>
    <w:rsid w:val="5AC671F1"/>
    <w:rsid w:val="5B395FC0"/>
    <w:rsid w:val="5B61343C"/>
    <w:rsid w:val="5B651ACC"/>
    <w:rsid w:val="5C703EB6"/>
    <w:rsid w:val="5E6A05D4"/>
    <w:rsid w:val="5F017850"/>
    <w:rsid w:val="5F205328"/>
    <w:rsid w:val="5F923478"/>
    <w:rsid w:val="600C0E11"/>
    <w:rsid w:val="605E791B"/>
    <w:rsid w:val="60A63C76"/>
    <w:rsid w:val="61484F66"/>
    <w:rsid w:val="617E4175"/>
    <w:rsid w:val="62A95EE8"/>
    <w:rsid w:val="62E244F0"/>
    <w:rsid w:val="63141C44"/>
    <w:rsid w:val="65E22DD3"/>
    <w:rsid w:val="65E81AED"/>
    <w:rsid w:val="67071C93"/>
    <w:rsid w:val="67295EA1"/>
    <w:rsid w:val="67D340EB"/>
    <w:rsid w:val="6A9347CB"/>
    <w:rsid w:val="6BAD248C"/>
    <w:rsid w:val="6C003FFE"/>
    <w:rsid w:val="6EB6252C"/>
    <w:rsid w:val="6EE82FA1"/>
    <w:rsid w:val="706F75EF"/>
    <w:rsid w:val="70F8009F"/>
    <w:rsid w:val="71AF3042"/>
    <w:rsid w:val="71DE3B58"/>
    <w:rsid w:val="72096ADA"/>
    <w:rsid w:val="728C772D"/>
    <w:rsid w:val="73081401"/>
    <w:rsid w:val="731B58FF"/>
    <w:rsid w:val="738B146B"/>
    <w:rsid w:val="73A9617B"/>
    <w:rsid w:val="79E113FC"/>
    <w:rsid w:val="79EF1F36"/>
    <w:rsid w:val="7B955673"/>
    <w:rsid w:val="7BDF68A4"/>
    <w:rsid w:val="7CAD0FEF"/>
    <w:rsid w:val="7D8C5D93"/>
    <w:rsid w:val="7E32FCC9"/>
    <w:rsid w:val="7F1B1DD1"/>
    <w:rsid w:val="7FD80E0B"/>
    <w:rsid w:val="7FF67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locked="1" w:uiPriority="2"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footer" w:semiHidden="1" w:qFormat="1"/>
    <w:lsdException w:name="caption" w:semiHidden="1" w:unhideWhenUsed="1" w:qFormat="1"/>
    <w:lsdException w:name="page number" w:semiHidden="1" w:qFormat="1"/>
    <w:lsdException w:name="List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semiHidden="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351"/>
    <w:pPr>
      <w:widowControl w:val="0"/>
      <w:jc w:val="both"/>
    </w:pPr>
    <w:rPr>
      <w:rFonts w:ascii="等线" w:eastAsia="等线" w:hAnsi="等线" w:cs="Calibri"/>
      <w:kern w:val="2"/>
      <w:sz w:val="21"/>
      <w:szCs w:val="21"/>
    </w:rPr>
  </w:style>
  <w:style w:type="paragraph" w:styleId="1">
    <w:name w:val="heading 1"/>
    <w:basedOn w:val="a"/>
    <w:next w:val="a"/>
    <w:uiPriority w:val="2"/>
    <w:qFormat/>
    <w:locked/>
    <w:rsid w:val="00C80351"/>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C80351"/>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qFormat/>
    <w:rsid w:val="00C80351"/>
    <w:pPr>
      <w:ind w:leftChars="400" w:left="100" w:hangingChars="200" w:hanging="200"/>
    </w:pPr>
    <w:rPr>
      <w:rFonts w:ascii="Times New Roman" w:eastAsia="宋体" w:hAnsi="Times New Roman" w:cs="Times New Roman"/>
    </w:rPr>
  </w:style>
  <w:style w:type="paragraph" w:styleId="a3">
    <w:name w:val="Body Text"/>
    <w:basedOn w:val="a"/>
    <w:qFormat/>
    <w:rsid w:val="00C80351"/>
    <w:pPr>
      <w:spacing w:after="120"/>
    </w:pPr>
    <w:rPr>
      <w:rFonts w:ascii="Times New Roman" w:eastAsia="宋体" w:hAnsi="Times New Roman" w:cs="Times New Roman"/>
    </w:rPr>
  </w:style>
  <w:style w:type="paragraph" w:styleId="a4">
    <w:name w:val="Body Text Indent"/>
    <w:basedOn w:val="a"/>
    <w:qFormat/>
    <w:rsid w:val="00C80351"/>
    <w:pPr>
      <w:spacing w:line="480" w:lineRule="atLeast"/>
      <w:ind w:left="35" w:firstLine="420"/>
    </w:pPr>
    <w:rPr>
      <w:rFonts w:ascii="仿宋_GB2312" w:eastAsia="仿宋_GB2312" w:hAnsi="Times New Roman" w:cs="Times New Roman" w:hint="eastAsia"/>
      <w:sz w:val="28"/>
      <w:szCs w:val="20"/>
    </w:rPr>
  </w:style>
  <w:style w:type="paragraph" w:styleId="a5">
    <w:name w:val="Plain Text"/>
    <w:basedOn w:val="a"/>
    <w:qFormat/>
    <w:rsid w:val="00C80351"/>
    <w:rPr>
      <w:rFonts w:ascii="宋体" w:hAnsi="Courier New" w:cs="Courier New"/>
    </w:rPr>
  </w:style>
  <w:style w:type="paragraph" w:styleId="a6">
    <w:name w:val="Date"/>
    <w:basedOn w:val="a"/>
    <w:next w:val="a"/>
    <w:qFormat/>
    <w:rsid w:val="00C80351"/>
    <w:pPr>
      <w:ind w:leftChars="2500" w:left="100"/>
    </w:pPr>
  </w:style>
  <w:style w:type="paragraph" w:styleId="20">
    <w:name w:val="Body Text Indent 2"/>
    <w:basedOn w:val="a"/>
    <w:qFormat/>
    <w:rsid w:val="00C80351"/>
    <w:pPr>
      <w:spacing w:line="500" w:lineRule="exact"/>
      <w:ind w:firstLineChars="200" w:firstLine="442"/>
    </w:pPr>
    <w:rPr>
      <w:rFonts w:ascii="Times New Roman" w:eastAsia="宋体" w:hAnsi="Times New Roman" w:cs="Times New Roman"/>
      <w:sz w:val="24"/>
    </w:rPr>
  </w:style>
  <w:style w:type="paragraph" w:styleId="a7">
    <w:name w:val="footer"/>
    <w:basedOn w:val="a"/>
    <w:semiHidden/>
    <w:qFormat/>
    <w:rsid w:val="00C80351"/>
    <w:pPr>
      <w:tabs>
        <w:tab w:val="center" w:pos="4153"/>
        <w:tab w:val="right" w:pos="8306"/>
      </w:tabs>
      <w:snapToGrid w:val="0"/>
      <w:jc w:val="left"/>
    </w:pPr>
    <w:rPr>
      <w:sz w:val="18"/>
      <w:szCs w:val="18"/>
    </w:rPr>
  </w:style>
  <w:style w:type="paragraph" w:styleId="a8">
    <w:name w:val="header"/>
    <w:basedOn w:val="a"/>
    <w:semiHidden/>
    <w:qFormat/>
    <w:rsid w:val="00C80351"/>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C80351"/>
    <w:pPr>
      <w:widowControl/>
      <w:spacing w:before="100" w:beforeAutospacing="1" w:after="100" w:afterAutospacing="1"/>
      <w:jc w:val="left"/>
    </w:pPr>
    <w:rPr>
      <w:rFonts w:ascii="Times" w:hAnsi="Times" w:cs="Times"/>
      <w:kern w:val="0"/>
      <w:sz w:val="20"/>
      <w:szCs w:val="20"/>
    </w:rPr>
  </w:style>
  <w:style w:type="table" w:styleId="aa">
    <w:name w:val="Table Grid"/>
    <w:basedOn w:val="a1"/>
    <w:qFormat/>
    <w:rsid w:val="00C803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C80351"/>
    <w:rPr>
      <w:b/>
      <w:bCs/>
    </w:rPr>
  </w:style>
  <w:style w:type="character" w:styleId="ac">
    <w:name w:val="page number"/>
    <w:basedOn w:val="a0"/>
    <w:semiHidden/>
    <w:qFormat/>
    <w:rsid w:val="00C80351"/>
  </w:style>
  <w:style w:type="character" w:styleId="ad">
    <w:name w:val="Hyperlink"/>
    <w:semiHidden/>
    <w:qFormat/>
    <w:rsid w:val="00C80351"/>
    <w:rPr>
      <w:color w:val="auto"/>
      <w:u w:val="none"/>
    </w:rPr>
  </w:style>
  <w:style w:type="paragraph" w:customStyle="1" w:styleId="CharChar1CharCharCharCharCharChar">
    <w:name w:val="Char Char1 Char Char Char Char Char Char"/>
    <w:basedOn w:val="a"/>
    <w:uiPriority w:val="6"/>
    <w:qFormat/>
    <w:rsid w:val="00C80351"/>
    <w:pPr>
      <w:widowControl/>
      <w:spacing w:after="160" w:line="240" w:lineRule="exact"/>
      <w:jc w:val="left"/>
    </w:pPr>
    <w:rPr>
      <w:rFonts w:ascii="Arial" w:eastAsia="Times New Roman" w:hAnsi="Arial" w:cs="Verdana"/>
      <w:b/>
      <w:kern w:val="0"/>
      <w:sz w:val="24"/>
      <w:szCs w:val="32"/>
      <w:lang w:eastAsia="en-US"/>
    </w:rPr>
  </w:style>
  <w:style w:type="paragraph" w:customStyle="1" w:styleId="Style14">
    <w:name w:val="_Style 14"/>
    <w:basedOn w:val="a"/>
    <w:uiPriority w:val="34"/>
    <w:qFormat/>
    <w:rsid w:val="00C80351"/>
    <w:pPr>
      <w:ind w:firstLineChars="200" w:firstLine="420"/>
    </w:pPr>
    <w:rPr>
      <w:rFonts w:ascii="Calibri" w:eastAsia="宋体" w:hAnsi="Calibri" w:cs="Times New Roman"/>
      <w:szCs w:val="22"/>
    </w:rPr>
  </w:style>
  <w:style w:type="paragraph" w:customStyle="1" w:styleId="CharCharCharChar">
    <w:name w:val="Char Char Char Char"/>
    <w:basedOn w:val="a"/>
    <w:uiPriority w:val="6"/>
    <w:qFormat/>
    <w:rsid w:val="00C80351"/>
    <w:pPr>
      <w:widowControl/>
      <w:spacing w:after="160" w:line="240" w:lineRule="exact"/>
      <w:jc w:val="left"/>
    </w:pPr>
    <w:rPr>
      <w:rFonts w:ascii="Arial" w:eastAsia="Times New Roman" w:hAnsi="Arial" w:cs="Verdana"/>
      <w:b/>
      <w:kern w:val="0"/>
      <w:sz w:val="24"/>
      <w:szCs w:val="32"/>
      <w:lang w:eastAsia="en-US"/>
    </w:rPr>
  </w:style>
  <w:style w:type="paragraph" w:customStyle="1" w:styleId="10">
    <w:name w:val="批注框文本1"/>
    <w:basedOn w:val="a"/>
    <w:semiHidden/>
    <w:qFormat/>
    <w:rsid w:val="00C80351"/>
    <w:rPr>
      <w:sz w:val="18"/>
      <w:szCs w:val="18"/>
    </w:rPr>
  </w:style>
  <w:style w:type="character" w:customStyle="1" w:styleId="CharChar1">
    <w:name w:val="Char Char1"/>
    <w:uiPriority w:val="6"/>
    <w:qFormat/>
    <w:locked/>
    <w:rsid w:val="00C80351"/>
    <w:rPr>
      <w:rFonts w:cs="Times New Roman"/>
      <w:sz w:val="18"/>
      <w:szCs w:val="18"/>
    </w:rPr>
  </w:style>
  <w:style w:type="character" w:customStyle="1" w:styleId="CharChar2">
    <w:name w:val="Char Char2"/>
    <w:uiPriority w:val="6"/>
    <w:semiHidden/>
    <w:qFormat/>
    <w:locked/>
    <w:rsid w:val="00C80351"/>
    <w:rPr>
      <w:rFonts w:cs="Times New Roman"/>
      <w:sz w:val="18"/>
      <w:szCs w:val="18"/>
    </w:rPr>
  </w:style>
  <w:style w:type="character" w:customStyle="1" w:styleId="CharChar">
    <w:name w:val="Char Char"/>
    <w:uiPriority w:val="6"/>
    <w:qFormat/>
    <w:locked/>
    <w:rsid w:val="00C80351"/>
    <w:rPr>
      <w:rFonts w:cs="Times New Roman"/>
      <w:sz w:val="18"/>
      <w:szCs w:val="18"/>
    </w:rPr>
  </w:style>
  <w:style w:type="paragraph" w:customStyle="1" w:styleId="11">
    <w:name w:val="列表段落1"/>
    <w:basedOn w:val="a"/>
    <w:uiPriority w:val="99"/>
    <w:qFormat/>
    <w:rsid w:val="00C80351"/>
    <w:pPr>
      <w:ind w:firstLineChars="200" w:firstLine="420"/>
    </w:pPr>
  </w:style>
  <w:style w:type="paragraph" w:customStyle="1" w:styleId="msolistparagraph0">
    <w:name w:val="msolistparagraph"/>
    <w:basedOn w:val="a"/>
    <w:qFormat/>
    <w:rsid w:val="00C80351"/>
    <w:pPr>
      <w:ind w:firstLineChars="200" w:firstLine="420"/>
    </w:pPr>
    <w:rPr>
      <w:rFonts w:ascii="Calibri" w:eastAsia="宋体"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locked="1" w:uiPriority="2"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footer" w:semiHidden="1" w:qFormat="1"/>
    <w:lsdException w:name="caption" w:semiHidden="1" w:unhideWhenUsed="1" w:qFormat="1"/>
    <w:lsdException w:name="page number" w:semiHidden="1" w:qFormat="1"/>
    <w:lsdException w:name="List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semiHidden="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cs="Calibri"/>
      <w:kern w:val="2"/>
      <w:sz w:val="21"/>
      <w:szCs w:val="21"/>
    </w:rPr>
  </w:style>
  <w:style w:type="paragraph" w:styleId="1">
    <w:name w:val="heading 1"/>
    <w:basedOn w:val="a"/>
    <w:next w:val="a"/>
    <w:uiPriority w:val="2"/>
    <w:qFormat/>
    <w:locked/>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qFormat/>
    <w:pPr>
      <w:ind w:leftChars="400" w:left="100" w:hangingChars="200" w:hanging="200"/>
    </w:pPr>
    <w:rPr>
      <w:rFonts w:ascii="Times New Roman" w:eastAsia="宋体" w:hAnsi="Times New Roman" w:cs="Times New Roman"/>
    </w:rPr>
  </w:style>
  <w:style w:type="paragraph" w:styleId="a3">
    <w:name w:val="Body Text"/>
    <w:basedOn w:val="a"/>
    <w:qFormat/>
    <w:pPr>
      <w:spacing w:after="120"/>
    </w:pPr>
    <w:rPr>
      <w:rFonts w:ascii="Times New Roman" w:eastAsia="宋体" w:hAnsi="Times New Roman" w:cs="Times New Roman"/>
    </w:rPr>
  </w:style>
  <w:style w:type="paragraph" w:styleId="a4">
    <w:name w:val="Body Text Indent"/>
    <w:basedOn w:val="a"/>
    <w:qFormat/>
    <w:pPr>
      <w:spacing w:line="480" w:lineRule="atLeast"/>
      <w:ind w:left="35" w:firstLine="420"/>
    </w:pPr>
    <w:rPr>
      <w:rFonts w:ascii="仿宋_GB2312" w:eastAsia="仿宋_GB2312" w:hAnsi="Times New Roman" w:cs="Times New Roman" w:hint="eastAsia"/>
      <w:sz w:val="28"/>
      <w:szCs w:val="20"/>
    </w:rPr>
  </w:style>
  <w:style w:type="paragraph" w:styleId="a5">
    <w:name w:val="Plain Text"/>
    <w:basedOn w:val="a"/>
    <w:qFormat/>
    <w:rPr>
      <w:rFonts w:ascii="宋体" w:hAnsi="Courier New" w:cs="Courier New"/>
    </w:rPr>
  </w:style>
  <w:style w:type="paragraph" w:styleId="a6">
    <w:name w:val="Date"/>
    <w:basedOn w:val="a"/>
    <w:next w:val="a"/>
    <w:qFormat/>
    <w:pPr>
      <w:ind w:leftChars="2500" w:left="100"/>
    </w:pPr>
  </w:style>
  <w:style w:type="paragraph" w:styleId="20">
    <w:name w:val="Body Text Indent 2"/>
    <w:basedOn w:val="a"/>
    <w:qFormat/>
    <w:pPr>
      <w:spacing w:line="500" w:lineRule="exact"/>
      <w:ind w:firstLineChars="200" w:firstLine="442"/>
    </w:pPr>
    <w:rPr>
      <w:rFonts w:ascii="Times New Roman" w:eastAsia="宋体" w:hAnsi="Times New Roman" w:cs="Times New Roman"/>
      <w:sz w:val="24"/>
    </w:rPr>
  </w:style>
  <w:style w:type="paragraph" w:styleId="a7">
    <w:name w:val="footer"/>
    <w:basedOn w:val="a"/>
    <w:semiHidden/>
    <w:qFormat/>
    <w:pPr>
      <w:tabs>
        <w:tab w:val="center" w:pos="4153"/>
        <w:tab w:val="right" w:pos="8306"/>
      </w:tabs>
      <w:snapToGrid w:val="0"/>
      <w:jc w:val="left"/>
    </w:pPr>
    <w:rPr>
      <w:sz w:val="18"/>
      <w:szCs w:val="18"/>
    </w:rPr>
  </w:style>
  <w:style w:type="paragraph" w:styleId="a8">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Times" w:hAnsi="Times" w:cs="Times"/>
      <w:kern w:val="0"/>
      <w:sz w:val="20"/>
      <w:szCs w:val="20"/>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bCs/>
    </w:rPr>
  </w:style>
  <w:style w:type="character" w:styleId="ac">
    <w:name w:val="page number"/>
    <w:basedOn w:val="a0"/>
    <w:semiHidden/>
    <w:qFormat/>
  </w:style>
  <w:style w:type="character" w:styleId="ad">
    <w:name w:val="Hyperlink"/>
    <w:semiHidden/>
    <w:qFormat/>
    <w:rPr>
      <w:color w:val="auto"/>
      <w:u w:val="none"/>
    </w:rPr>
  </w:style>
  <w:style w:type="paragraph" w:customStyle="1" w:styleId="CharChar1CharCharCharCharCharChar">
    <w:name w:val="Char Char1 Char Char Char Char Char Char"/>
    <w:basedOn w:val="a"/>
    <w:uiPriority w:val="6"/>
    <w:qFormat/>
    <w:pPr>
      <w:widowControl/>
      <w:spacing w:after="160" w:line="240" w:lineRule="exact"/>
      <w:jc w:val="left"/>
    </w:pPr>
    <w:rPr>
      <w:rFonts w:ascii="Arial" w:eastAsia="Times New Roman" w:hAnsi="Arial" w:cs="Verdana"/>
      <w:b/>
      <w:kern w:val="0"/>
      <w:sz w:val="24"/>
      <w:szCs w:val="32"/>
      <w:lang w:eastAsia="en-US"/>
    </w:rPr>
  </w:style>
  <w:style w:type="paragraph" w:customStyle="1" w:styleId="Style14">
    <w:name w:val="_Style 14"/>
    <w:basedOn w:val="a"/>
    <w:uiPriority w:val="34"/>
    <w:qFormat/>
    <w:pPr>
      <w:ind w:firstLineChars="200" w:firstLine="420"/>
    </w:pPr>
    <w:rPr>
      <w:rFonts w:ascii="Calibri" w:eastAsia="宋体" w:hAnsi="Calibri" w:cs="Times New Roman"/>
      <w:szCs w:val="22"/>
    </w:rPr>
  </w:style>
  <w:style w:type="paragraph" w:customStyle="1" w:styleId="CharCharCharChar">
    <w:name w:val="Char Char Char Char"/>
    <w:basedOn w:val="a"/>
    <w:uiPriority w:val="6"/>
    <w:qFormat/>
    <w:pPr>
      <w:widowControl/>
      <w:spacing w:after="160" w:line="240" w:lineRule="exact"/>
      <w:jc w:val="left"/>
    </w:pPr>
    <w:rPr>
      <w:rFonts w:ascii="Arial" w:eastAsia="Times New Roman" w:hAnsi="Arial" w:cs="Verdana"/>
      <w:b/>
      <w:kern w:val="0"/>
      <w:sz w:val="24"/>
      <w:szCs w:val="32"/>
      <w:lang w:eastAsia="en-US"/>
    </w:rPr>
  </w:style>
  <w:style w:type="paragraph" w:customStyle="1" w:styleId="10">
    <w:name w:val="批注框文本1"/>
    <w:basedOn w:val="a"/>
    <w:semiHidden/>
    <w:qFormat/>
    <w:rPr>
      <w:sz w:val="18"/>
      <w:szCs w:val="18"/>
    </w:rPr>
  </w:style>
  <w:style w:type="character" w:customStyle="1" w:styleId="CharChar1">
    <w:name w:val="Char Char1"/>
    <w:uiPriority w:val="6"/>
    <w:qFormat/>
    <w:locked/>
    <w:rPr>
      <w:rFonts w:cs="Times New Roman"/>
      <w:sz w:val="18"/>
      <w:szCs w:val="18"/>
    </w:rPr>
  </w:style>
  <w:style w:type="character" w:customStyle="1" w:styleId="CharChar2">
    <w:name w:val="Char Char2"/>
    <w:uiPriority w:val="6"/>
    <w:semiHidden/>
    <w:qFormat/>
    <w:locked/>
    <w:rPr>
      <w:rFonts w:cs="Times New Roman"/>
      <w:sz w:val="18"/>
      <w:szCs w:val="18"/>
    </w:rPr>
  </w:style>
  <w:style w:type="character" w:customStyle="1" w:styleId="CharChar">
    <w:name w:val="Char Char"/>
    <w:uiPriority w:val="6"/>
    <w:qFormat/>
    <w:locked/>
    <w:rPr>
      <w:rFonts w:cs="Times New Roman"/>
      <w:sz w:val="18"/>
      <w:szCs w:val="18"/>
    </w:rPr>
  </w:style>
  <w:style w:type="paragraph" w:customStyle="1" w:styleId="11">
    <w:name w:val="列表段落1"/>
    <w:basedOn w:val="a"/>
    <w:uiPriority w:val="99"/>
    <w:qFormat/>
    <w:pPr>
      <w:ind w:firstLineChars="200" w:firstLine="420"/>
    </w:pPr>
  </w:style>
  <w:style w:type="paragraph" w:customStyle="1" w:styleId="msolistparagraph0">
    <w:name w:val="msolistparagraph"/>
    <w:basedOn w:val="a"/>
    <w:qFormat/>
    <w:pPr>
      <w:ind w:firstLineChars="200" w:firstLine="420"/>
    </w:pPr>
    <w:rPr>
      <w:rFonts w:ascii="Calibri" w:eastAsia="宋体" w:hAnsi="Calibri" w:cs="Times New Roman"/>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1C458-4C24-486B-9CD9-D7FABCF0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715</Words>
  <Characters>4078</Characters>
  <Application>Microsoft Office Word</Application>
  <DocSecurity>0</DocSecurity>
  <Lines>33</Lines>
  <Paragraphs>9</Paragraphs>
  <ScaleCrop>false</ScaleCrop>
  <Company>微软中国</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中车唐山公司</dc:creator>
  <cp:lastModifiedBy>党委工作部节点</cp:lastModifiedBy>
  <cp:revision>6</cp:revision>
  <cp:lastPrinted>2017-10-13T16:00:00Z</cp:lastPrinted>
  <dcterms:created xsi:type="dcterms:W3CDTF">2020-11-09T03:09:00Z</dcterms:created>
  <dcterms:modified xsi:type="dcterms:W3CDTF">2020-11-10T06:56:00Z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